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C39F7" w14:textId="7D087A4A" w:rsidR="003C7019" w:rsidRDefault="008B1BF8" w:rsidP="003C7019">
      <w:pPr>
        <w:jc w:val="center"/>
        <w:rPr>
          <w:b/>
          <w:bCs/>
          <w:i/>
          <w:iCs/>
          <w:sz w:val="44"/>
          <w:szCs w:val="44"/>
          <w:u w:val="single"/>
          <w:lang w:val="is-IS"/>
        </w:rPr>
      </w:pPr>
      <w:r w:rsidRPr="003C7019">
        <w:rPr>
          <w:b/>
          <w:bCs/>
          <w:i/>
          <w:iCs/>
          <w:sz w:val="44"/>
          <w:szCs w:val="44"/>
          <w:u w:val="single"/>
        </w:rPr>
        <w:t>Aðalfund</w:t>
      </w:r>
    </w:p>
    <w:p w14:paraId="634A4524" w14:textId="4948669D" w:rsidR="001E3B80" w:rsidRPr="003C7019" w:rsidRDefault="008E7AF3" w:rsidP="003C7019">
      <w:pPr>
        <w:jc w:val="center"/>
        <w:rPr>
          <w:b/>
          <w:bCs/>
          <w:i/>
          <w:iCs/>
          <w:sz w:val="44"/>
          <w:szCs w:val="44"/>
          <w:u w:val="single"/>
          <w:lang w:val="is-IS"/>
        </w:rPr>
      </w:pPr>
      <w:r w:rsidRPr="003C7019">
        <w:rPr>
          <w:b/>
          <w:bCs/>
          <w:i/>
          <w:iCs/>
          <w:sz w:val="44"/>
          <w:szCs w:val="44"/>
          <w:u w:val="single"/>
          <w:lang w:val="is-IS"/>
        </w:rPr>
        <w:t xml:space="preserve">á Breiðablík þann 10. </w:t>
      </w:r>
      <w:r w:rsidR="009C15FD" w:rsidRPr="003C7019">
        <w:rPr>
          <w:b/>
          <w:bCs/>
          <w:i/>
          <w:iCs/>
          <w:sz w:val="44"/>
          <w:szCs w:val="44"/>
          <w:u w:val="single"/>
          <w:lang w:val="is-IS"/>
        </w:rPr>
        <w:t>j</w:t>
      </w:r>
      <w:r w:rsidRPr="003C7019">
        <w:rPr>
          <w:b/>
          <w:bCs/>
          <w:i/>
          <w:iCs/>
          <w:sz w:val="44"/>
          <w:szCs w:val="44"/>
          <w:u w:val="single"/>
          <w:lang w:val="is-IS"/>
        </w:rPr>
        <w:t>úni 2020</w:t>
      </w:r>
    </w:p>
    <w:p w14:paraId="704F21B9" w14:textId="26CDB3F0" w:rsidR="008E7AF3" w:rsidRDefault="008E7AF3">
      <w:pPr>
        <w:rPr>
          <w:lang w:val="is-IS"/>
        </w:rPr>
      </w:pPr>
    </w:p>
    <w:p w14:paraId="3C7CD03C" w14:textId="2D135190" w:rsidR="008E7AF3" w:rsidRPr="00AC61CA" w:rsidRDefault="008E7AF3" w:rsidP="003C7019">
      <w:pPr>
        <w:jc w:val="center"/>
        <w:rPr>
          <w:rFonts w:asciiTheme="majorHAnsi" w:hAnsiTheme="majorHAnsi" w:cstheme="majorHAnsi"/>
          <w:sz w:val="24"/>
          <w:szCs w:val="24"/>
          <w:lang w:val="is-IS"/>
        </w:rPr>
      </w:pPr>
      <w:r w:rsidRPr="00AC61CA">
        <w:rPr>
          <w:rFonts w:asciiTheme="majorHAnsi" w:hAnsiTheme="majorHAnsi" w:cstheme="majorHAnsi"/>
          <w:sz w:val="24"/>
          <w:szCs w:val="24"/>
          <w:lang w:val="is-IS"/>
        </w:rPr>
        <w:t>Mætt eru: Herborg, Sölvi, Hildur, Hlynur, Ól</w:t>
      </w:r>
      <w:r w:rsidR="00DD3937">
        <w:rPr>
          <w:rFonts w:asciiTheme="majorHAnsi" w:hAnsiTheme="majorHAnsi" w:cstheme="majorHAnsi"/>
          <w:sz w:val="24"/>
          <w:szCs w:val="24"/>
          <w:lang w:val="is-IS"/>
        </w:rPr>
        <w:t>afur</w:t>
      </w:r>
      <w:r w:rsidRPr="00AC61CA">
        <w:rPr>
          <w:rFonts w:asciiTheme="majorHAnsi" w:hAnsiTheme="majorHAnsi" w:cstheme="majorHAnsi"/>
          <w:sz w:val="24"/>
          <w:szCs w:val="24"/>
          <w:lang w:val="is-IS"/>
        </w:rPr>
        <w:t xml:space="preserve">, Nadine og Brynjar </w:t>
      </w:r>
      <w:r w:rsidR="00FF1D15" w:rsidRPr="00AC61CA">
        <w:rPr>
          <w:rFonts w:asciiTheme="majorHAnsi" w:hAnsiTheme="majorHAnsi" w:cstheme="majorHAnsi"/>
          <w:sz w:val="24"/>
          <w:szCs w:val="24"/>
          <w:lang w:val="is-IS"/>
        </w:rPr>
        <w:t xml:space="preserve">sem verður </w:t>
      </w:r>
      <w:r w:rsidRPr="00AC61CA">
        <w:rPr>
          <w:rFonts w:asciiTheme="majorHAnsi" w:hAnsiTheme="majorHAnsi" w:cstheme="majorHAnsi"/>
          <w:sz w:val="24"/>
          <w:szCs w:val="24"/>
          <w:lang w:val="is-IS"/>
        </w:rPr>
        <w:t xml:space="preserve">fundarstjóri </w:t>
      </w:r>
      <w:r w:rsidR="00DD3937">
        <w:rPr>
          <w:rFonts w:asciiTheme="majorHAnsi" w:hAnsiTheme="majorHAnsi" w:cstheme="majorHAnsi"/>
          <w:sz w:val="24"/>
          <w:szCs w:val="24"/>
          <w:lang w:val="is-IS"/>
        </w:rPr>
        <w:t>a</w:t>
      </w:r>
      <w:r w:rsidR="00DD3937" w:rsidRPr="00AC61CA">
        <w:rPr>
          <w:rFonts w:asciiTheme="majorHAnsi" w:hAnsiTheme="majorHAnsi" w:cstheme="majorHAnsi"/>
          <w:sz w:val="24"/>
          <w:szCs w:val="24"/>
          <w:lang w:val="is-IS"/>
        </w:rPr>
        <w:t>ðalfund</w:t>
      </w:r>
      <w:r w:rsidR="00DD3937">
        <w:rPr>
          <w:rFonts w:asciiTheme="majorHAnsi" w:hAnsiTheme="majorHAnsi" w:cstheme="majorHAnsi"/>
          <w:sz w:val="24"/>
          <w:szCs w:val="24"/>
          <w:lang w:val="is-IS"/>
        </w:rPr>
        <w:t>arins</w:t>
      </w:r>
    </w:p>
    <w:p w14:paraId="1F833DBB" w14:textId="502CF1A7" w:rsidR="005B49B0" w:rsidRPr="00AC61CA" w:rsidRDefault="005B49B0" w:rsidP="003C7019">
      <w:pPr>
        <w:jc w:val="center"/>
        <w:rPr>
          <w:rFonts w:asciiTheme="majorHAnsi" w:hAnsiTheme="majorHAnsi" w:cstheme="majorHAnsi"/>
          <w:sz w:val="24"/>
          <w:szCs w:val="24"/>
          <w:lang w:val="is-IS"/>
        </w:rPr>
      </w:pPr>
      <w:r w:rsidRPr="00AC61CA">
        <w:rPr>
          <w:rFonts w:asciiTheme="majorHAnsi" w:hAnsiTheme="majorHAnsi" w:cstheme="majorHAnsi"/>
          <w:sz w:val="24"/>
          <w:szCs w:val="24"/>
          <w:lang w:val="is-IS"/>
        </w:rPr>
        <w:t xml:space="preserve">og </w:t>
      </w:r>
      <w:r w:rsidR="003C7019" w:rsidRPr="00AC61CA">
        <w:rPr>
          <w:rFonts w:asciiTheme="majorHAnsi" w:hAnsiTheme="majorHAnsi" w:cstheme="majorHAnsi"/>
          <w:sz w:val="24"/>
          <w:szCs w:val="24"/>
          <w:lang w:val="is-IS"/>
        </w:rPr>
        <w:t xml:space="preserve">mjög </w:t>
      </w:r>
      <w:r w:rsidRPr="00AC61CA">
        <w:rPr>
          <w:rFonts w:asciiTheme="majorHAnsi" w:hAnsiTheme="majorHAnsi" w:cstheme="majorHAnsi"/>
          <w:sz w:val="24"/>
          <w:szCs w:val="24"/>
          <w:lang w:val="is-IS"/>
        </w:rPr>
        <w:t>fáir félagsmenn</w:t>
      </w:r>
    </w:p>
    <w:p w14:paraId="1A486CB7" w14:textId="77777777" w:rsidR="000771FA" w:rsidRPr="00AC61CA" w:rsidRDefault="000771FA" w:rsidP="006D033A">
      <w:pPr>
        <w:rPr>
          <w:rFonts w:asciiTheme="majorHAnsi" w:hAnsiTheme="majorHAnsi" w:cstheme="majorHAnsi"/>
          <w:i/>
          <w:sz w:val="24"/>
          <w:szCs w:val="24"/>
          <w:lang w:val="is-IS"/>
        </w:rPr>
      </w:pPr>
    </w:p>
    <w:p w14:paraId="66C03086" w14:textId="0CCB0BE3" w:rsidR="003E7B79" w:rsidRPr="00AC61CA" w:rsidRDefault="003E7B79" w:rsidP="0036375D">
      <w:pPr>
        <w:pStyle w:val="ListParagraph"/>
        <w:numPr>
          <w:ilvl w:val="0"/>
          <w:numId w:val="5"/>
        </w:num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Fundarsetning og kjör starfsmanna fundarins.</w:t>
      </w:r>
    </w:p>
    <w:p w14:paraId="1C48140F" w14:textId="28D86B59" w:rsidR="000771FA" w:rsidRPr="00AC61CA" w:rsidRDefault="000771FA" w:rsidP="000771FA">
      <w:pPr>
        <w:spacing w:after="0" w:line="240" w:lineRule="auto"/>
        <w:rPr>
          <w:rFonts w:asciiTheme="majorHAnsi" w:eastAsia="Times New Roman" w:hAnsiTheme="majorHAnsi" w:cstheme="majorHAnsi"/>
          <w:i/>
          <w:sz w:val="24"/>
          <w:szCs w:val="24"/>
          <w:lang w:val="en-US" w:eastAsia="zh-TW"/>
        </w:rPr>
      </w:pPr>
      <w:r w:rsidRPr="00AC61CA">
        <w:rPr>
          <w:rFonts w:asciiTheme="majorHAnsi" w:eastAsia="Times New Roman" w:hAnsiTheme="majorHAnsi" w:cstheme="majorHAnsi"/>
          <w:i/>
          <w:sz w:val="24"/>
          <w:szCs w:val="24"/>
          <w:lang w:val="en-US" w:eastAsia="zh-TW"/>
        </w:rPr>
        <w:t>Herborg setur fundin og stingur upp á Brynjar sem fundarstjóri og Nadine sem ritari og var það samhljóða samþykkt</w:t>
      </w:r>
    </w:p>
    <w:p w14:paraId="3BA37D00" w14:textId="77777777" w:rsidR="000771FA" w:rsidRPr="00AC61CA" w:rsidRDefault="000771FA" w:rsidP="003E7B79">
      <w:pPr>
        <w:spacing w:after="0" w:line="240" w:lineRule="auto"/>
        <w:rPr>
          <w:rFonts w:asciiTheme="majorHAnsi" w:eastAsia="Times New Roman" w:hAnsiTheme="majorHAnsi" w:cstheme="majorHAnsi"/>
          <w:i/>
          <w:sz w:val="24"/>
          <w:szCs w:val="24"/>
          <w:lang w:val="en-US" w:eastAsia="zh-TW"/>
        </w:rPr>
      </w:pPr>
    </w:p>
    <w:p w14:paraId="76127BF6" w14:textId="77777777"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sz w:val="24"/>
          <w:szCs w:val="24"/>
          <w:lang w:val="en-US" w:eastAsia="zh-TW"/>
        </w:rPr>
        <w:t xml:space="preserve">2. </w:t>
      </w:r>
      <w:r w:rsidRPr="00AC61CA">
        <w:rPr>
          <w:rFonts w:asciiTheme="majorHAnsi" w:eastAsia="Times New Roman" w:hAnsiTheme="majorHAnsi" w:cstheme="majorHAnsi"/>
          <w:b/>
          <w:sz w:val="24"/>
          <w:szCs w:val="24"/>
          <w:lang w:val="en-US" w:eastAsia="zh-TW"/>
        </w:rPr>
        <w:t>Inntaka nýrra félaga.</w:t>
      </w:r>
    </w:p>
    <w:p w14:paraId="09FF4F0E" w14:textId="24678273" w:rsidR="000771FA" w:rsidRPr="00AC61CA" w:rsidRDefault="000771FA" w:rsidP="003E7B79">
      <w:pPr>
        <w:spacing w:after="0" w:line="240" w:lineRule="auto"/>
        <w:rPr>
          <w:rFonts w:asciiTheme="majorHAnsi" w:eastAsia="Times New Roman" w:hAnsiTheme="majorHAnsi" w:cstheme="majorHAnsi"/>
          <w:i/>
          <w:sz w:val="24"/>
          <w:szCs w:val="24"/>
          <w:lang w:val="en-US" w:eastAsia="zh-TW"/>
        </w:rPr>
      </w:pPr>
      <w:r w:rsidRPr="00AC61CA">
        <w:rPr>
          <w:rFonts w:asciiTheme="majorHAnsi" w:eastAsia="Times New Roman" w:hAnsiTheme="majorHAnsi" w:cstheme="majorHAnsi"/>
          <w:i/>
          <w:sz w:val="24"/>
          <w:szCs w:val="24"/>
          <w:lang w:val="en-US" w:eastAsia="zh-TW"/>
        </w:rPr>
        <w:t>Brynjar les upp lista með nýjum félögum og var þessi listi samhljóða samþykkt</w:t>
      </w:r>
    </w:p>
    <w:p w14:paraId="499D8927" w14:textId="77777777" w:rsidR="000771FA" w:rsidRPr="00AC61CA" w:rsidRDefault="000771FA" w:rsidP="003E7B79">
      <w:pPr>
        <w:spacing w:after="0" w:line="240" w:lineRule="auto"/>
        <w:rPr>
          <w:rFonts w:asciiTheme="majorHAnsi" w:eastAsia="Times New Roman" w:hAnsiTheme="majorHAnsi" w:cstheme="majorHAnsi"/>
          <w:sz w:val="24"/>
          <w:szCs w:val="24"/>
          <w:lang w:val="en-US" w:eastAsia="zh-TW"/>
        </w:rPr>
      </w:pPr>
    </w:p>
    <w:p w14:paraId="3E2A932A" w14:textId="4F761C5E" w:rsidR="003E7B79" w:rsidRPr="00AC61CA" w:rsidRDefault="003E7B79" w:rsidP="00435BA6">
      <w:pPr>
        <w:pStyle w:val="ListParagraph"/>
        <w:numPr>
          <w:ilvl w:val="0"/>
          <w:numId w:val="5"/>
        </w:num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Formaður leggur fram skýrslu stjórnar.</w:t>
      </w:r>
    </w:p>
    <w:p w14:paraId="67ADC4C0" w14:textId="77777777"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Árshátið gékk vel</w:t>
      </w:r>
    </w:p>
    <w:p w14:paraId="1061F9CE" w14:textId="77777777"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Uppskeruhátið</w:t>
      </w:r>
    </w:p>
    <w:p w14:paraId="19B91793" w14:textId="77777777"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 xml:space="preserve">Bikarmót Vesturlands – tilhraun að halda mót saman </w:t>
      </w:r>
    </w:p>
    <w:p w14:paraId="6CCA1DAB" w14:textId="77777777"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Styrk til krakkana</w:t>
      </w:r>
    </w:p>
    <w:p w14:paraId="20E11CF6" w14:textId="77777777"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Spurnimg um íþróttamót hafa það sem Bikarmót og hafa svo sameiginleg Gæðingarmót</w:t>
      </w:r>
    </w:p>
    <w:p w14:paraId="7720DC4F" w14:textId="44EB567E" w:rsidR="00435BA6" w:rsidRPr="00AC61CA" w:rsidRDefault="00435BA6" w:rsidP="00AC61CA">
      <w:pPr>
        <w:pStyle w:val="ListParagraph"/>
        <w:numPr>
          <w:ilvl w:val="0"/>
          <w:numId w:val="10"/>
        </w:numPr>
        <w:rPr>
          <w:rFonts w:asciiTheme="majorHAnsi" w:hAnsiTheme="majorHAnsi" w:cstheme="majorHAnsi"/>
          <w:sz w:val="24"/>
          <w:szCs w:val="24"/>
          <w:lang w:val="is-IS"/>
        </w:rPr>
      </w:pPr>
      <w:r w:rsidRPr="00AC61CA">
        <w:rPr>
          <w:rFonts w:asciiTheme="majorHAnsi" w:hAnsiTheme="majorHAnsi" w:cstheme="majorHAnsi"/>
          <w:sz w:val="24"/>
          <w:szCs w:val="24"/>
          <w:lang w:val="is-IS"/>
        </w:rPr>
        <w:t xml:space="preserve">Á Hrossvest fundinum var leiðinleg þátttaka þar og ætla þau að leggja til lagabreytingar til að geta leggja niður Hrossvest engin tilgang í þessu lengur, eina sem er gert er að </w:t>
      </w:r>
      <w:r w:rsidR="00AC61CA" w:rsidRPr="00AC61CA">
        <w:rPr>
          <w:rFonts w:asciiTheme="majorHAnsi" w:hAnsiTheme="majorHAnsi" w:cstheme="majorHAnsi"/>
          <w:sz w:val="24"/>
          <w:szCs w:val="24"/>
          <w:lang w:val="is-IS"/>
        </w:rPr>
        <w:t xml:space="preserve">vita </w:t>
      </w:r>
      <w:r w:rsidRPr="00AC61CA">
        <w:rPr>
          <w:rFonts w:asciiTheme="majorHAnsi" w:hAnsiTheme="majorHAnsi" w:cstheme="majorHAnsi"/>
          <w:sz w:val="24"/>
          <w:szCs w:val="24"/>
          <w:lang w:val="is-IS"/>
        </w:rPr>
        <w:t>verðlaun</w:t>
      </w:r>
      <w:r w:rsidR="00AC61CA" w:rsidRPr="00AC61CA">
        <w:rPr>
          <w:rFonts w:asciiTheme="majorHAnsi" w:hAnsiTheme="majorHAnsi" w:cstheme="majorHAnsi"/>
          <w:sz w:val="24"/>
          <w:szCs w:val="24"/>
          <w:lang w:val="is-IS"/>
        </w:rPr>
        <w:t xml:space="preserve">- </w:t>
      </w:r>
      <w:r w:rsidRPr="00AC61CA">
        <w:rPr>
          <w:rFonts w:asciiTheme="majorHAnsi" w:hAnsiTheme="majorHAnsi" w:cstheme="majorHAnsi"/>
          <w:sz w:val="24"/>
          <w:szCs w:val="24"/>
          <w:lang w:val="is-IS"/>
        </w:rPr>
        <w:t>félög geta gert það sjálf</w:t>
      </w:r>
      <w:r w:rsidR="00AC61CA" w:rsidRPr="00AC61CA">
        <w:rPr>
          <w:rFonts w:asciiTheme="majorHAnsi" w:hAnsiTheme="majorHAnsi" w:cstheme="majorHAnsi"/>
          <w:sz w:val="24"/>
          <w:szCs w:val="24"/>
          <w:lang w:val="is-IS"/>
        </w:rPr>
        <w:t>.</w:t>
      </w:r>
    </w:p>
    <w:p w14:paraId="2F759BEF" w14:textId="77777777" w:rsidR="00AC61CA" w:rsidRPr="00AC61CA" w:rsidRDefault="00AC61CA" w:rsidP="00435BA6">
      <w:pPr>
        <w:pStyle w:val="ListParagraph"/>
        <w:ind w:left="360"/>
        <w:rPr>
          <w:rFonts w:asciiTheme="majorHAnsi" w:hAnsiTheme="majorHAnsi" w:cstheme="majorHAnsi"/>
          <w:sz w:val="24"/>
          <w:szCs w:val="24"/>
          <w:lang w:val="is-IS"/>
        </w:rPr>
      </w:pPr>
    </w:p>
    <w:p w14:paraId="42B0C5D3" w14:textId="1361F160" w:rsidR="00435BA6" w:rsidRPr="00AC61CA" w:rsidRDefault="00435BA6" w:rsidP="00435BA6">
      <w:pPr>
        <w:pStyle w:val="ListParagraph"/>
        <w:ind w:left="360"/>
        <w:rPr>
          <w:rFonts w:asciiTheme="majorHAnsi" w:hAnsiTheme="majorHAnsi" w:cstheme="majorHAnsi"/>
          <w:sz w:val="24"/>
          <w:szCs w:val="24"/>
          <w:lang w:val="is-IS"/>
        </w:rPr>
      </w:pPr>
      <w:r w:rsidRPr="00AC61CA">
        <w:rPr>
          <w:rFonts w:asciiTheme="majorHAnsi" w:hAnsiTheme="majorHAnsi" w:cstheme="majorHAnsi"/>
          <w:sz w:val="24"/>
          <w:szCs w:val="24"/>
          <w:lang w:val="is-IS"/>
        </w:rPr>
        <w:t xml:space="preserve">Erna þakka fyrir stuðningin í ár hjá börnunum sinum </w:t>
      </w:r>
    </w:p>
    <w:p w14:paraId="21A84545" w14:textId="77777777" w:rsidR="00435BA6" w:rsidRPr="00AC61CA" w:rsidRDefault="00435BA6" w:rsidP="00435BA6">
      <w:pPr>
        <w:pStyle w:val="ListParagraph"/>
        <w:spacing w:after="0" w:line="240" w:lineRule="auto"/>
        <w:ind w:left="360"/>
        <w:rPr>
          <w:rFonts w:asciiTheme="majorHAnsi" w:eastAsia="Times New Roman" w:hAnsiTheme="majorHAnsi" w:cstheme="majorHAnsi"/>
          <w:b/>
          <w:sz w:val="24"/>
          <w:szCs w:val="24"/>
          <w:lang w:val="en-US" w:eastAsia="zh-TW"/>
        </w:rPr>
      </w:pPr>
    </w:p>
    <w:p w14:paraId="7316B7FE" w14:textId="77777777" w:rsidR="000771FA" w:rsidRPr="00AC61CA" w:rsidRDefault="000771FA" w:rsidP="003E7B79">
      <w:pPr>
        <w:spacing w:after="0" w:line="240" w:lineRule="auto"/>
        <w:rPr>
          <w:rFonts w:asciiTheme="majorHAnsi" w:eastAsia="Times New Roman" w:hAnsiTheme="majorHAnsi" w:cstheme="majorHAnsi"/>
          <w:sz w:val="24"/>
          <w:szCs w:val="24"/>
          <w:lang w:val="en-US" w:eastAsia="zh-TW"/>
        </w:rPr>
      </w:pPr>
    </w:p>
    <w:p w14:paraId="025C8369" w14:textId="77777777"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sz w:val="24"/>
          <w:szCs w:val="24"/>
          <w:lang w:val="en-US" w:eastAsia="zh-TW"/>
        </w:rPr>
        <w:t xml:space="preserve">4. </w:t>
      </w:r>
      <w:r w:rsidRPr="00AC61CA">
        <w:rPr>
          <w:rFonts w:asciiTheme="majorHAnsi" w:eastAsia="Times New Roman" w:hAnsiTheme="majorHAnsi" w:cstheme="majorHAnsi"/>
          <w:b/>
          <w:sz w:val="24"/>
          <w:szCs w:val="24"/>
          <w:lang w:val="en-US" w:eastAsia="zh-TW"/>
        </w:rPr>
        <w:t>Gjaldkeri leggur fram reikninga félagsins</w:t>
      </w:r>
    </w:p>
    <w:p w14:paraId="1D76ACF6" w14:textId="274B1D29" w:rsidR="0036375D" w:rsidRPr="00AC61CA" w:rsidRDefault="0036375D" w:rsidP="003E7B79">
      <w:pPr>
        <w:spacing w:after="0" w:line="240" w:lineRule="auto"/>
        <w:rPr>
          <w:rFonts w:asciiTheme="majorHAnsi" w:eastAsia="Times New Roman" w:hAnsiTheme="majorHAnsi" w:cstheme="majorHAnsi"/>
          <w:i/>
          <w:sz w:val="24"/>
          <w:szCs w:val="24"/>
          <w:lang w:val="en-US" w:eastAsia="zh-TW"/>
        </w:rPr>
      </w:pPr>
      <w:r w:rsidRPr="00AC61CA">
        <w:rPr>
          <w:rFonts w:asciiTheme="majorHAnsi" w:eastAsia="Times New Roman" w:hAnsiTheme="majorHAnsi" w:cstheme="majorHAnsi"/>
          <w:i/>
          <w:sz w:val="24"/>
          <w:szCs w:val="24"/>
          <w:lang w:val="en-US" w:eastAsia="zh-TW"/>
        </w:rPr>
        <w:t>Skýrslan gjaldkerans var lesið upp af Ólafur og var samþyk</w:t>
      </w:r>
      <w:r w:rsidR="00AC61CA">
        <w:rPr>
          <w:rFonts w:asciiTheme="majorHAnsi" w:eastAsia="Times New Roman" w:hAnsiTheme="majorHAnsi" w:cstheme="majorHAnsi"/>
          <w:i/>
          <w:sz w:val="24"/>
          <w:szCs w:val="24"/>
          <w:lang w:val="en-US" w:eastAsia="zh-TW"/>
        </w:rPr>
        <w:t>k</w:t>
      </w:r>
      <w:r w:rsidRPr="00AC61CA">
        <w:rPr>
          <w:rFonts w:asciiTheme="majorHAnsi" w:eastAsia="Times New Roman" w:hAnsiTheme="majorHAnsi" w:cstheme="majorHAnsi"/>
          <w:i/>
          <w:sz w:val="24"/>
          <w:szCs w:val="24"/>
          <w:lang w:val="en-US" w:eastAsia="zh-TW"/>
        </w:rPr>
        <w:t>t af félögum</w:t>
      </w:r>
    </w:p>
    <w:p w14:paraId="36298D19" w14:textId="77777777" w:rsidR="000771FA" w:rsidRPr="00AC61CA" w:rsidRDefault="000771FA" w:rsidP="003E7B79">
      <w:pPr>
        <w:spacing w:after="0" w:line="240" w:lineRule="auto"/>
        <w:rPr>
          <w:rFonts w:asciiTheme="majorHAnsi" w:eastAsia="Times New Roman" w:hAnsiTheme="majorHAnsi" w:cstheme="majorHAnsi"/>
          <w:sz w:val="24"/>
          <w:szCs w:val="24"/>
          <w:lang w:val="en-US" w:eastAsia="zh-TW"/>
        </w:rPr>
      </w:pPr>
    </w:p>
    <w:p w14:paraId="3229FBC2" w14:textId="77777777"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5. Skýrslur nefnda.</w:t>
      </w:r>
    </w:p>
    <w:p w14:paraId="1298F30B" w14:textId="2D14F679" w:rsidR="000771FA" w:rsidRPr="00AC61CA" w:rsidRDefault="000771FA" w:rsidP="000771FA">
      <w:pPr>
        <w:pStyle w:val="ListParagraph"/>
        <w:numPr>
          <w:ilvl w:val="0"/>
          <w:numId w:val="3"/>
        </w:numPr>
        <w:spacing w:after="0" w:line="240" w:lineRule="auto"/>
        <w:rPr>
          <w:rFonts w:asciiTheme="majorHAnsi" w:eastAsia="Times New Roman" w:hAnsiTheme="majorHAnsi" w:cstheme="majorHAnsi"/>
          <w:i/>
          <w:sz w:val="24"/>
          <w:szCs w:val="24"/>
          <w:lang w:val="en-US" w:eastAsia="zh-TW"/>
        </w:rPr>
      </w:pPr>
      <w:r w:rsidRPr="00AC61CA">
        <w:rPr>
          <w:rFonts w:asciiTheme="majorHAnsi" w:eastAsia="Times New Roman" w:hAnsiTheme="majorHAnsi" w:cstheme="majorHAnsi"/>
          <w:i/>
          <w:sz w:val="24"/>
          <w:szCs w:val="24"/>
          <w:lang w:val="en-US" w:eastAsia="zh-TW"/>
        </w:rPr>
        <w:t>Nadine les upp skýrlsu f.h Æskulýðsstarfs</w:t>
      </w:r>
    </w:p>
    <w:p w14:paraId="1840571A" w14:textId="3A508C4F" w:rsidR="009B79D2" w:rsidRPr="00AC61CA" w:rsidRDefault="002946E5" w:rsidP="000771FA">
      <w:pPr>
        <w:pStyle w:val="ListParagraph"/>
        <w:numPr>
          <w:ilvl w:val="0"/>
          <w:numId w:val="3"/>
        </w:numPr>
        <w:spacing w:after="0" w:line="240" w:lineRule="auto"/>
        <w:rPr>
          <w:rFonts w:asciiTheme="majorHAnsi" w:eastAsia="Times New Roman" w:hAnsiTheme="majorHAnsi" w:cstheme="majorHAnsi"/>
          <w:i/>
          <w:sz w:val="24"/>
          <w:szCs w:val="24"/>
          <w:lang w:val="en-US" w:eastAsia="zh-TW"/>
        </w:rPr>
      </w:pPr>
      <w:r w:rsidRPr="00AC61CA">
        <w:rPr>
          <w:rFonts w:asciiTheme="majorHAnsi" w:eastAsia="Times New Roman" w:hAnsiTheme="majorHAnsi" w:cstheme="majorHAnsi"/>
          <w:i/>
          <w:sz w:val="24"/>
          <w:szCs w:val="24"/>
          <w:lang w:val="en-US" w:eastAsia="zh-TW"/>
        </w:rPr>
        <w:t>Ólafur</w:t>
      </w:r>
      <w:r w:rsidR="009B79D2" w:rsidRPr="00AC61CA">
        <w:rPr>
          <w:rFonts w:asciiTheme="majorHAnsi" w:eastAsia="Times New Roman" w:hAnsiTheme="majorHAnsi" w:cstheme="majorHAnsi"/>
          <w:i/>
          <w:sz w:val="24"/>
          <w:szCs w:val="24"/>
          <w:lang w:val="en-US" w:eastAsia="zh-TW"/>
        </w:rPr>
        <w:t xml:space="preserve"> les skýrslu</w:t>
      </w:r>
      <w:r w:rsidR="009A38DB">
        <w:rPr>
          <w:rFonts w:asciiTheme="majorHAnsi" w:eastAsia="Times New Roman" w:hAnsiTheme="majorHAnsi" w:cstheme="majorHAnsi"/>
          <w:i/>
          <w:sz w:val="24"/>
          <w:szCs w:val="24"/>
          <w:lang w:val="en-US" w:eastAsia="zh-TW"/>
        </w:rPr>
        <w:t xml:space="preserve"> fyrir</w:t>
      </w:r>
      <w:r w:rsidR="009B79D2" w:rsidRPr="00AC61CA">
        <w:rPr>
          <w:rFonts w:asciiTheme="majorHAnsi" w:eastAsia="Times New Roman" w:hAnsiTheme="majorHAnsi" w:cstheme="majorHAnsi"/>
          <w:i/>
          <w:sz w:val="24"/>
          <w:szCs w:val="24"/>
          <w:lang w:val="en-US" w:eastAsia="zh-TW"/>
        </w:rPr>
        <w:t xml:space="preserve"> </w:t>
      </w:r>
      <w:r w:rsidR="009A38DB">
        <w:rPr>
          <w:rFonts w:asciiTheme="majorHAnsi" w:eastAsia="Times New Roman" w:hAnsiTheme="majorHAnsi" w:cstheme="majorHAnsi"/>
          <w:i/>
          <w:sz w:val="24"/>
          <w:szCs w:val="24"/>
          <w:lang w:val="en-US" w:eastAsia="zh-TW"/>
        </w:rPr>
        <w:t>R</w:t>
      </w:r>
      <w:r w:rsidR="009B79D2" w:rsidRPr="00AC61CA">
        <w:rPr>
          <w:rFonts w:asciiTheme="majorHAnsi" w:eastAsia="Times New Roman" w:hAnsiTheme="majorHAnsi" w:cstheme="majorHAnsi"/>
          <w:i/>
          <w:sz w:val="24"/>
          <w:szCs w:val="24"/>
          <w:lang w:val="en-US" w:eastAsia="zh-TW"/>
        </w:rPr>
        <w:t xml:space="preserve">eiðvegafé </w:t>
      </w:r>
      <w:r w:rsidR="009A38DB">
        <w:rPr>
          <w:rFonts w:asciiTheme="majorHAnsi" w:eastAsia="Times New Roman" w:hAnsiTheme="majorHAnsi" w:cstheme="majorHAnsi"/>
          <w:i/>
          <w:sz w:val="24"/>
          <w:szCs w:val="24"/>
          <w:lang w:val="en-US" w:eastAsia="zh-TW"/>
        </w:rPr>
        <w:t xml:space="preserve">nefndin </w:t>
      </w:r>
    </w:p>
    <w:p w14:paraId="153E231B" w14:textId="77777777" w:rsidR="002946E5" w:rsidRPr="00AC61CA" w:rsidRDefault="002946E5" w:rsidP="002946E5">
      <w:pPr>
        <w:pStyle w:val="ListParagraph"/>
        <w:rPr>
          <w:rFonts w:asciiTheme="majorHAnsi" w:hAnsiTheme="majorHAnsi" w:cstheme="majorHAnsi"/>
          <w:sz w:val="24"/>
          <w:szCs w:val="24"/>
          <w:lang w:val="is-IS"/>
        </w:rPr>
      </w:pPr>
    </w:p>
    <w:p w14:paraId="13E5EDC8" w14:textId="1A0716EA" w:rsidR="004B2ED8" w:rsidRPr="00AC61CA" w:rsidRDefault="004B2ED8" w:rsidP="002946E5">
      <w:pPr>
        <w:pStyle w:val="ListParagraph"/>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Hildur bæti við að það væri einhver lagfæringar upp í hesthúshverfi á vegum Þjóðgarðsins sem sagt verða tekin af þeim reiðvegir</w:t>
      </w:r>
      <w:r w:rsidR="002946E5" w:rsidRPr="00AC61CA">
        <w:rPr>
          <w:rFonts w:asciiTheme="majorHAnsi" w:hAnsiTheme="majorHAnsi" w:cstheme="majorHAnsi"/>
          <w:i/>
          <w:iCs/>
          <w:sz w:val="24"/>
          <w:szCs w:val="24"/>
          <w:lang w:val="is-IS"/>
        </w:rPr>
        <w:t xml:space="preserve"> </w:t>
      </w:r>
      <w:r w:rsidRPr="00AC61CA">
        <w:rPr>
          <w:rFonts w:asciiTheme="majorHAnsi" w:hAnsiTheme="majorHAnsi" w:cstheme="majorHAnsi"/>
          <w:i/>
          <w:iCs/>
          <w:sz w:val="24"/>
          <w:szCs w:val="24"/>
          <w:lang w:val="is-IS"/>
        </w:rPr>
        <w:t>það á að malbika hlut af þeim.</w:t>
      </w:r>
    </w:p>
    <w:p w14:paraId="28E3EF43" w14:textId="77777777" w:rsidR="002946E5" w:rsidRPr="00AC61CA" w:rsidRDefault="002946E5" w:rsidP="002946E5">
      <w:pPr>
        <w:pStyle w:val="ListParagraph"/>
        <w:rPr>
          <w:rFonts w:asciiTheme="majorHAnsi" w:hAnsiTheme="majorHAnsi" w:cstheme="majorHAnsi"/>
          <w:i/>
          <w:iCs/>
          <w:sz w:val="24"/>
          <w:szCs w:val="24"/>
          <w:lang w:val="is-IS"/>
        </w:rPr>
      </w:pPr>
    </w:p>
    <w:p w14:paraId="76DFC295" w14:textId="2659D592" w:rsidR="004B2ED8" w:rsidRPr="00AC61CA" w:rsidRDefault="002946E5" w:rsidP="002946E5">
      <w:pPr>
        <w:pStyle w:val="ListParagraph"/>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Við verðum að s</w:t>
      </w:r>
      <w:r w:rsidR="004B2ED8" w:rsidRPr="00AC61CA">
        <w:rPr>
          <w:rFonts w:asciiTheme="majorHAnsi" w:hAnsiTheme="majorHAnsi" w:cstheme="majorHAnsi"/>
          <w:i/>
          <w:iCs/>
          <w:sz w:val="24"/>
          <w:szCs w:val="24"/>
          <w:lang w:val="is-IS"/>
        </w:rPr>
        <w:t xml:space="preserve">kipta reiðvegafé jafn við hinum félögum </w:t>
      </w:r>
      <w:r w:rsidRPr="00AC61CA">
        <w:rPr>
          <w:rFonts w:asciiTheme="majorHAnsi" w:hAnsiTheme="majorHAnsi" w:cstheme="majorHAnsi"/>
          <w:i/>
          <w:iCs/>
          <w:sz w:val="24"/>
          <w:szCs w:val="24"/>
          <w:lang w:val="is-IS"/>
        </w:rPr>
        <w:t xml:space="preserve">- </w:t>
      </w:r>
      <w:r w:rsidR="004B2ED8" w:rsidRPr="00AC61CA">
        <w:rPr>
          <w:rFonts w:asciiTheme="majorHAnsi" w:hAnsiTheme="majorHAnsi" w:cstheme="majorHAnsi"/>
          <w:i/>
          <w:iCs/>
          <w:sz w:val="24"/>
          <w:szCs w:val="24"/>
          <w:lang w:val="is-IS"/>
        </w:rPr>
        <w:t>Sigga bendi á það</w:t>
      </w:r>
    </w:p>
    <w:p w14:paraId="0138BF6D" w14:textId="70664C47" w:rsidR="004B2ED8" w:rsidRPr="00AC61CA" w:rsidRDefault="002946E5" w:rsidP="002946E5">
      <w:pPr>
        <w:ind w:left="708"/>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 xml:space="preserve">Ólafur talar um að </w:t>
      </w:r>
      <w:r w:rsidR="004B2ED8" w:rsidRPr="00AC61CA">
        <w:rPr>
          <w:rFonts w:asciiTheme="majorHAnsi" w:hAnsiTheme="majorHAnsi" w:cstheme="majorHAnsi"/>
          <w:i/>
          <w:iCs/>
          <w:sz w:val="24"/>
          <w:szCs w:val="24"/>
          <w:lang w:val="is-IS"/>
        </w:rPr>
        <w:t>Faxi og Sk</w:t>
      </w:r>
      <w:r w:rsidR="00322ED8">
        <w:rPr>
          <w:rFonts w:asciiTheme="majorHAnsi" w:hAnsiTheme="majorHAnsi" w:cstheme="majorHAnsi"/>
          <w:i/>
          <w:iCs/>
          <w:sz w:val="24"/>
          <w:szCs w:val="24"/>
          <w:lang w:val="is-IS"/>
        </w:rPr>
        <w:t>u</w:t>
      </w:r>
      <w:r w:rsidR="004B2ED8" w:rsidRPr="00AC61CA">
        <w:rPr>
          <w:rFonts w:asciiTheme="majorHAnsi" w:hAnsiTheme="majorHAnsi" w:cstheme="majorHAnsi"/>
          <w:i/>
          <w:iCs/>
          <w:sz w:val="24"/>
          <w:szCs w:val="24"/>
          <w:lang w:val="is-IS"/>
        </w:rPr>
        <w:t xml:space="preserve">ggi </w:t>
      </w:r>
      <w:r w:rsidRPr="00AC61CA">
        <w:rPr>
          <w:rFonts w:asciiTheme="majorHAnsi" w:hAnsiTheme="majorHAnsi" w:cstheme="majorHAnsi"/>
          <w:i/>
          <w:iCs/>
          <w:sz w:val="24"/>
          <w:szCs w:val="24"/>
          <w:lang w:val="is-IS"/>
        </w:rPr>
        <w:t xml:space="preserve">voru að </w:t>
      </w:r>
      <w:r w:rsidR="004B2ED8" w:rsidRPr="00AC61CA">
        <w:rPr>
          <w:rFonts w:asciiTheme="majorHAnsi" w:hAnsiTheme="majorHAnsi" w:cstheme="majorHAnsi"/>
          <w:i/>
          <w:iCs/>
          <w:sz w:val="24"/>
          <w:szCs w:val="24"/>
          <w:lang w:val="is-IS"/>
        </w:rPr>
        <w:t>sameinast</w:t>
      </w:r>
      <w:r w:rsidRPr="00AC61CA">
        <w:rPr>
          <w:rFonts w:asciiTheme="majorHAnsi" w:hAnsiTheme="majorHAnsi" w:cstheme="majorHAnsi"/>
          <w:i/>
          <w:iCs/>
          <w:sz w:val="24"/>
          <w:szCs w:val="24"/>
          <w:lang w:val="is-IS"/>
        </w:rPr>
        <w:t xml:space="preserve"> </w:t>
      </w:r>
      <w:r w:rsidR="004B2ED8" w:rsidRPr="00AC61CA">
        <w:rPr>
          <w:rFonts w:asciiTheme="majorHAnsi" w:hAnsiTheme="majorHAnsi" w:cstheme="majorHAnsi"/>
          <w:i/>
          <w:iCs/>
          <w:sz w:val="24"/>
          <w:szCs w:val="24"/>
          <w:lang w:val="is-IS"/>
        </w:rPr>
        <w:t>þá var skiptast jafn</w:t>
      </w:r>
      <w:r w:rsidRPr="00AC61CA">
        <w:rPr>
          <w:rFonts w:asciiTheme="majorHAnsi" w:hAnsiTheme="majorHAnsi" w:cstheme="majorHAnsi"/>
          <w:i/>
          <w:iCs/>
          <w:sz w:val="24"/>
          <w:szCs w:val="24"/>
          <w:lang w:val="is-IS"/>
        </w:rPr>
        <w:t xml:space="preserve">, </w:t>
      </w:r>
      <w:r w:rsidR="004B2ED8" w:rsidRPr="00AC61CA">
        <w:rPr>
          <w:rFonts w:asciiTheme="majorHAnsi" w:hAnsiTheme="majorHAnsi" w:cstheme="majorHAnsi"/>
          <w:i/>
          <w:iCs/>
          <w:sz w:val="24"/>
          <w:szCs w:val="24"/>
          <w:lang w:val="is-IS"/>
        </w:rPr>
        <w:t xml:space="preserve">en þá vildu þau </w:t>
      </w:r>
      <w:r w:rsidRPr="00AC61CA">
        <w:rPr>
          <w:rFonts w:asciiTheme="majorHAnsi" w:hAnsiTheme="majorHAnsi" w:cstheme="majorHAnsi"/>
          <w:i/>
          <w:iCs/>
          <w:sz w:val="24"/>
          <w:szCs w:val="24"/>
          <w:lang w:val="is-IS"/>
        </w:rPr>
        <w:t>tvöfalda</w:t>
      </w:r>
      <w:r w:rsidR="004B2ED8" w:rsidRPr="00AC61CA">
        <w:rPr>
          <w:rFonts w:asciiTheme="majorHAnsi" w:hAnsiTheme="majorHAnsi" w:cstheme="majorHAnsi"/>
          <w:i/>
          <w:iCs/>
          <w:sz w:val="24"/>
          <w:szCs w:val="24"/>
          <w:lang w:val="is-IS"/>
        </w:rPr>
        <w:t xml:space="preserve"> ekki bara einu sinni</w:t>
      </w:r>
      <w:r w:rsidRPr="00AC61CA">
        <w:rPr>
          <w:rFonts w:asciiTheme="majorHAnsi" w:hAnsiTheme="majorHAnsi" w:cstheme="majorHAnsi"/>
          <w:i/>
          <w:iCs/>
          <w:sz w:val="24"/>
          <w:szCs w:val="24"/>
          <w:lang w:val="is-IS"/>
        </w:rPr>
        <w:t>, sem er ekki rétt.</w:t>
      </w:r>
    </w:p>
    <w:p w14:paraId="092680A7" w14:textId="0D65406E" w:rsidR="0036375D" w:rsidRPr="00AC61CA" w:rsidRDefault="0036375D" w:rsidP="00BD5191">
      <w:pPr>
        <w:pStyle w:val="ListParagraph"/>
        <w:spacing w:after="0" w:line="240" w:lineRule="auto"/>
        <w:rPr>
          <w:rFonts w:asciiTheme="majorHAnsi" w:eastAsia="Times New Roman" w:hAnsiTheme="majorHAnsi" w:cstheme="majorHAnsi"/>
          <w:i/>
          <w:sz w:val="24"/>
          <w:szCs w:val="24"/>
          <w:lang w:val="en-US" w:eastAsia="zh-TW"/>
        </w:rPr>
      </w:pPr>
    </w:p>
    <w:p w14:paraId="00658565" w14:textId="77777777" w:rsidR="004B2ED8" w:rsidRPr="00AC61CA" w:rsidRDefault="004B2ED8" w:rsidP="00BD5191">
      <w:pPr>
        <w:pStyle w:val="ListParagraph"/>
        <w:spacing w:after="0" w:line="240" w:lineRule="auto"/>
        <w:rPr>
          <w:rFonts w:asciiTheme="majorHAnsi" w:eastAsia="Times New Roman" w:hAnsiTheme="majorHAnsi" w:cstheme="majorHAnsi"/>
          <w:i/>
          <w:sz w:val="24"/>
          <w:szCs w:val="24"/>
          <w:lang w:val="en-US" w:eastAsia="zh-TW"/>
        </w:rPr>
      </w:pPr>
    </w:p>
    <w:p w14:paraId="0FAC0631" w14:textId="417AE4CA"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6. Lagðar fram tillögur, umræður og afgreiðsla.</w:t>
      </w:r>
    </w:p>
    <w:p w14:paraId="22A80043" w14:textId="221ECCE1" w:rsidR="00FB6B89" w:rsidRPr="00AC61CA" w:rsidRDefault="00FB6B89" w:rsidP="003E7B79">
      <w:pPr>
        <w:spacing w:after="0" w:line="240" w:lineRule="auto"/>
        <w:rPr>
          <w:rFonts w:asciiTheme="majorHAnsi" w:eastAsia="Times New Roman" w:hAnsiTheme="majorHAnsi" w:cstheme="majorHAnsi"/>
          <w:b/>
          <w:sz w:val="24"/>
          <w:szCs w:val="24"/>
          <w:lang w:val="en-US" w:eastAsia="zh-TW"/>
        </w:rPr>
      </w:pPr>
    </w:p>
    <w:p w14:paraId="492348C2" w14:textId="156E6981" w:rsidR="0026710D" w:rsidRDefault="0026710D" w:rsidP="0026710D">
      <w:pPr>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 xml:space="preserve">Erna kemur með tillaga varðandi inntöku nýjar félagar sérstaklega börn </w:t>
      </w:r>
    </w:p>
    <w:p w14:paraId="47D2362E" w14:textId="77777777" w:rsidR="000C75F8" w:rsidRPr="00AC61CA" w:rsidRDefault="000C75F8" w:rsidP="0026710D">
      <w:pPr>
        <w:rPr>
          <w:rFonts w:asciiTheme="majorHAnsi" w:hAnsiTheme="majorHAnsi" w:cstheme="majorHAnsi"/>
          <w:i/>
          <w:iCs/>
          <w:sz w:val="24"/>
          <w:szCs w:val="24"/>
          <w:lang w:val="is-IS"/>
        </w:rPr>
      </w:pPr>
    </w:p>
    <w:p w14:paraId="69AB1C2E" w14:textId="66756504" w:rsidR="0026710D" w:rsidRDefault="0026710D" w:rsidP="0026710D">
      <w:pPr>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Skoða hvernig við gætum haft þetta hjá okkur varðandi styrk fyrir börn og þeirra tengsl</w:t>
      </w:r>
      <w:r w:rsidR="004D23BA" w:rsidRPr="00AC61CA">
        <w:rPr>
          <w:rFonts w:asciiTheme="majorHAnsi" w:hAnsiTheme="majorHAnsi" w:cstheme="majorHAnsi"/>
          <w:i/>
          <w:iCs/>
          <w:sz w:val="24"/>
          <w:szCs w:val="24"/>
          <w:lang w:val="is-IS"/>
        </w:rPr>
        <w:t xml:space="preserve"> og </w:t>
      </w:r>
      <w:r w:rsidRPr="00AC61CA">
        <w:rPr>
          <w:rFonts w:asciiTheme="majorHAnsi" w:hAnsiTheme="majorHAnsi" w:cstheme="majorHAnsi"/>
          <w:i/>
          <w:iCs/>
          <w:sz w:val="24"/>
          <w:szCs w:val="24"/>
          <w:lang w:val="is-IS"/>
        </w:rPr>
        <w:t xml:space="preserve">hvort það </w:t>
      </w:r>
      <w:r w:rsidR="004D23BA" w:rsidRPr="00AC61CA">
        <w:rPr>
          <w:rFonts w:asciiTheme="majorHAnsi" w:hAnsiTheme="majorHAnsi" w:cstheme="majorHAnsi"/>
          <w:i/>
          <w:iCs/>
          <w:sz w:val="24"/>
          <w:szCs w:val="24"/>
          <w:lang w:val="is-IS"/>
        </w:rPr>
        <w:t xml:space="preserve">ætti vera </w:t>
      </w:r>
      <w:r w:rsidRPr="00AC61CA">
        <w:rPr>
          <w:rFonts w:asciiTheme="majorHAnsi" w:hAnsiTheme="majorHAnsi" w:cstheme="majorHAnsi"/>
          <w:i/>
          <w:iCs/>
          <w:sz w:val="24"/>
          <w:szCs w:val="24"/>
          <w:lang w:val="is-IS"/>
        </w:rPr>
        <w:t xml:space="preserve">félagsgjald bakvið eða ekki. </w:t>
      </w:r>
    </w:p>
    <w:p w14:paraId="7B80A981" w14:textId="7E786ADF" w:rsidR="000C75F8" w:rsidRPr="000C75F8" w:rsidRDefault="000C75F8" w:rsidP="000C75F8">
      <w:pPr>
        <w:rPr>
          <w:rFonts w:asciiTheme="majorHAnsi" w:hAnsiTheme="majorHAnsi" w:cstheme="majorHAnsi"/>
          <w:i/>
          <w:iCs/>
          <w:sz w:val="24"/>
          <w:szCs w:val="24"/>
          <w:lang w:val="is-IS"/>
        </w:rPr>
      </w:pPr>
      <w:r w:rsidRPr="000C75F8">
        <w:rPr>
          <w:rFonts w:asciiTheme="majorHAnsi" w:hAnsiTheme="majorHAnsi" w:cstheme="majorHAnsi"/>
          <w:i/>
          <w:iCs/>
          <w:sz w:val="24"/>
          <w:szCs w:val="24"/>
          <w:lang w:val="is-IS"/>
        </w:rPr>
        <w:t>Einnig kemur Erna með tillögu um að laga bikarmálinn sérstaklega farandar bikar eru nú orðið gamall og ljótt segir hún.</w:t>
      </w:r>
    </w:p>
    <w:p w14:paraId="40B13048" w14:textId="68960E39" w:rsidR="000C75F8" w:rsidRDefault="000C75F8" w:rsidP="0026710D">
      <w:pPr>
        <w:rPr>
          <w:rFonts w:asciiTheme="majorHAnsi" w:hAnsiTheme="majorHAnsi" w:cstheme="majorHAnsi"/>
          <w:i/>
          <w:iCs/>
          <w:sz w:val="24"/>
          <w:szCs w:val="24"/>
          <w:lang w:val="is-IS"/>
        </w:rPr>
      </w:pPr>
    </w:p>
    <w:p w14:paraId="55763F92" w14:textId="2F4960F8"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7. Kosning, stjórnar, skoðunarmanna og fulltrúa á þing H.S.H. og Hrossaræktarsambands Vesturlands.</w:t>
      </w:r>
    </w:p>
    <w:p w14:paraId="2DC90F16" w14:textId="2CACA35D"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Herborg, Nadine, Hlynur, Sölvi, Oli og Hildur gefa áfram kost á sér.</w:t>
      </w:r>
      <w:r w:rsidR="0036375D" w:rsidRPr="00AC61CA">
        <w:rPr>
          <w:rFonts w:asciiTheme="majorHAnsi" w:hAnsiTheme="majorHAnsi" w:cstheme="majorHAnsi"/>
          <w:i/>
          <w:sz w:val="24"/>
          <w:szCs w:val="24"/>
          <w:lang w:val="is-IS"/>
        </w:rPr>
        <w:t>- allir voru samþykkt með klappi</w:t>
      </w:r>
    </w:p>
    <w:p w14:paraId="1554977C" w14:textId="77777777"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Það þarf að kjósa 3 nýjar aðilar í varastjórn</w:t>
      </w:r>
    </w:p>
    <w:p w14:paraId="69443760" w14:textId="6F23EE7C"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 xml:space="preserve">Stjórnin </w:t>
      </w:r>
      <w:r w:rsidR="00322ED8" w:rsidRPr="00AC61CA">
        <w:rPr>
          <w:rFonts w:asciiTheme="majorHAnsi" w:hAnsiTheme="majorHAnsi" w:cstheme="majorHAnsi"/>
          <w:i/>
          <w:sz w:val="24"/>
          <w:szCs w:val="24"/>
          <w:lang w:val="is-IS"/>
        </w:rPr>
        <w:t>stingur</w:t>
      </w:r>
      <w:r w:rsidRPr="00AC61CA">
        <w:rPr>
          <w:rFonts w:asciiTheme="majorHAnsi" w:hAnsiTheme="majorHAnsi" w:cstheme="majorHAnsi"/>
          <w:i/>
          <w:sz w:val="24"/>
          <w:szCs w:val="24"/>
          <w:lang w:val="is-IS"/>
        </w:rPr>
        <w:t xml:space="preserve"> upp á Elisabet Trost, Íris Huld Sigurbjörnsdóttir og Erna Sigurðardóttir</w:t>
      </w:r>
    </w:p>
    <w:p w14:paraId="1B7F29E2" w14:textId="77777777"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Ákveðið var að stjórnin finnur 3-4 menn sem búa nálægt þegar við vitum hvar fundurinn verður haldið.</w:t>
      </w:r>
    </w:p>
    <w:p w14:paraId="78768243" w14:textId="07AA674B"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Félag hrossarækta</w:t>
      </w:r>
      <w:r w:rsidR="00AC61CA">
        <w:rPr>
          <w:rFonts w:asciiTheme="majorHAnsi" w:hAnsiTheme="majorHAnsi" w:cstheme="majorHAnsi"/>
          <w:i/>
          <w:sz w:val="24"/>
          <w:szCs w:val="24"/>
          <w:lang w:val="is-IS"/>
        </w:rPr>
        <w:t>r</w:t>
      </w:r>
      <w:r w:rsidRPr="00AC61CA">
        <w:rPr>
          <w:rFonts w:asciiTheme="majorHAnsi" w:hAnsiTheme="majorHAnsi" w:cstheme="majorHAnsi"/>
          <w:i/>
          <w:sz w:val="24"/>
          <w:szCs w:val="24"/>
          <w:lang w:val="is-IS"/>
        </w:rPr>
        <w:t xml:space="preserve">samband : </w:t>
      </w:r>
    </w:p>
    <w:p w14:paraId="75704942" w14:textId="63BF05F8" w:rsidR="000771FA" w:rsidRPr="00AC61CA" w:rsidRDefault="000771FA" w:rsidP="000771F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Hallur h</w:t>
      </w:r>
      <w:r w:rsidR="00BD5191" w:rsidRPr="00AC61CA">
        <w:rPr>
          <w:rFonts w:asciiTheme="majorHAnsi" w:hAnsiTheme="majorHAnsi" w:cstheme="majorHAnsi"/>
          <w:i/>
          <w:sz w:val="24"/>
          <w:szCs w:val="24"/>
          <w:lang w:val="is-IS"/>
        </w:rPr>
        <w:t>efur</w:t>
      </w:r>
      <w:r w:rsidRPr="00AC61CA">
        <w:rPr>
          <w:rFonts w:asciiTheme="majorHAnsi" w:hAnsiTheme="majorHAnsi" w:cstheme="majorHAnsi"/>
          <w:i/>
          <w:sz w:val="24"/>
          <w:szCs w:val="24"/>
          <w:lang w:val="is-IS"/>
        </w:rPr>
        <w:t xml:space="preserve"> alltaf farið fyrir okkar hönd en það verður lagt þá tillögu fr</w:t>
      </w:r>
      <w:r w:rsidR="00BD5191" w:rsidRPr="00AC61CA">
        <w:rPr>
          <w:rFonts w:asciiTheme="majorHAnsi" w:hAnsiTheme="majorHAnsi" w:cstheme="majorHAnsi"/>
          <w:i/>
          <w:sz w:val="24"/>
          <w:szCs w:val="24"/>
          <w:lang w:val="is-IS"/>
        </w:rPr>
        <w:t xml:space="preserve">am </w:t>
      </w:r>
      <w:r w:rsidRPr="00AC61CA">
        <w:rPr>
          <w:rFonts w:asciiTheme="majorHAnsi" w:hAnsiTheme="majorHAnsi" w:cstheme="majorHAnsi"/>
          <w:i/>
          <w:sz w:val="24"/>
          <w:szCs w:val="24"/>
          <w:lang w:val="is-IS"/>
        </w:rPr>
        <w:t xml:space="preserve">frá </w:t>
      </w:r>
      <w:r w:rsidR="00322ED8" w:rsidRPr="00AC61CA">
        <w:rPr>
          <w:rFonts w:asciiTheme="majorHAnsi" w:hAnsiTheme="majorHAnsi" w:cstheme="majorHAnsi"/>
          <w:i/>
          <w:sz w:val="24"/>
          <w:szCs w:val="24"/>
          <w:lang w:val="is-IS"/>
        </w:rPr>
        <w:t>stjórn</w:t>
      </w:r>
      <w:r w:rsidRPr="00AC61CA">
        <w:rPr>
          <w:rFonts w:asciiTheme="majorHAnsi" w:hAnsiTheme="majorHAnsi" w:cstheme="majorHAnsi"/>
          <w:i/>
          <w:sz w:val="24"/>
          <w:szCs w:val="24"/>
          <w:lang w:val="is-IS"/>
        </w:rPr>
        <w:t xml:space="preserve"> Snæfelling að við mundum styðja að leggja Hrossaræktarsamband Vesturlands niður </w:t>
      </w:r>
    </w:p>
    <w:p w14:paraId="795C9629" w14:textId="77777777" w:rsidR="00723CC4" w:rsidRPr="00AC61CA" w:rsidRDefault="00723CC4" w:rsidP="003E7B79">
      <w:pPr>
        <w:spacing w:after="0" w:line="240" w:lineRule="auto"/>
        <w:rPr>
          <w:rFonts w:asciiTheme="majorHAnsi" w:eastAsia="Times New Roman" w:hAnsiTheme="majorHAnsi" w:cstheme="majorHAnsi"/>
          <w:b/>
          <w:bCs/>
          <w:sz w:val="24"/>
          <w:szCs w:val="24"/>
          <w:lang w:val="en-US" w:eastAsia="zh-TW"/>
        </w:rPr>
      </w:pPr>
    </w:p>
    <w:p w14:paraId="34719F9A" w14:textId="73775652" w:rsidR="003E7B79" w:rsidRPr="00AC61CA" w:rsidRDefault="003E7B79" w:rsidP="003E7B79">
      <w:pPr>
        <w:spacing w:after="0"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bCs/>
          <w:sz w:val="24"/>
          <w:szCs w:val="24"/>
          <w:lang w:val="en-US" w:eastAsia="zh-TW"/>
        </w:rPr>
        <w:t>8.</w:t>
      </w:r>
      <w:r w:rsidRPr="00AC61CA">
        <w:rPr>
          <w:rFonts w:asciiTheme="majorHAnsi" w:eastAsia="Times New Roman" w:hAnsiTheme="majorHAnsi" w:cstheme="majorHAnsi"/>
          <w:b/>
          <w:sz w:val="24"/>
          <w:szCs w:val="24"/>
          <w:lang w:val="en-US" w:eastAsia="zh-TW"/>
        </w:rPr>
        <w:t xml:space="preserve"> Önnur mál</w:t>
      </w:r>
    </w:p>
    <w:p w14:paraId="73F7C176" w14:textId="77777777" w:rsidR="00BD5191" w:rsidRPr="00AC61CA" w:rsidRDefault="00BD5191" w:rsidP="003E7B79">
      <w:pPr>
        <w:spacing w:after="0" w:line="240" w:lineRule="auto"/>
        <w:rPr>
          <w:rFonts w:asciiTheme="majorHAnsi" w:eastAsia="Times New Roman" w:hAnsiTheme="majorHAnsi" w:cstheme="majorHAnsi"/>
          <w:b/>
          <w:sz w:val="24"/>
          <w:szCs w:val="24"/>
          <w:lang w:val="en-US" w:eastAsia="zh-TW"/>
        </w:rPr>
      </w:pPr>
    </w:p>
    <w:p w14:paraId="0604AF71" w14:textId="33FCC66E" w:rsidR="003E7B79" w:rsidRPr="00AC61CA" w:rsidRDefault="003E7B79" w:rsidP="0036375D">
      <w:pPr>
        <w:pStyle w:val="ListParagraph"/>
        <w:numPr>
          <w:ilvl w:val="0"/>
          <w:numId w:val="8"/>
        </w:numPr>
        <w:spacing w:after="75" w:line="240" w:lineRule="auto"/>
        <w:rPr>
          <w:rFonts w:asciiTheme="majorHAnsi" w:eastAsia="Times New Roman" w:hAnsiTheme="majorHAnsi" w:cstheme="majorHAnsi"/>
          <w:b/>
          <w:sz w:val="24"/>
          <w:szCs w:val="24"/>
          <w:lang w:val="en-US" w:eastAsia="zh-TW"/>
        </w:rPr>
      </w:pPr>
      <w:r w:rsidRPr="00AC61CA">
        <w:rPr>
          <w:rFonts w:asciiTheme="majorHAnsi" w:eastAsia="Times New Roman" w:hAnsiTheme="majorHAnsi" w:cstheme="majorHAnsi"/>
          <w:b/>
          <w:sz w:val="24"/>
          <w:szCs w:val="24"/>
          <w:lang w:val="en-US" w:eastAsia="zh-TW"/>
        </w:rPr>
        <w:t>Hólsland</w:t>
      </w:r>
    </w:p>
    <w:p w14:paraId="7CCB2304" w14:textId="77777777" w:rsidR="003E7B79" w:rsidRPr="00AC61CA" w:rsidRDefault="003E7B79" w:rsidP="003E7B79">
      <w:pPr>
        <w:spacing w:after="0" w:line="240" w:lineRule="auto"/>
        <w:ind w:left="180"/>
        <w:rPr>
          <w:rFonts w:asciiTheme="majorHAnsi" w:eastAsia="Times New Roman" w:hAnsiTheme="majorHAnsi" w:cstheme="majorHAnsi"/>
          <w:color w:val="1C1E21"/>
          <w:sz w:val="24"/>
          <w:szCs w:val="24"/>
          <w:bdr w:val="single" w:sz="12" w:space="0" w:color="auto" w:frame="1"/>
          <w:lang w:val="en-US" w:eastAsia="zh-TW"/>
        </w:rPr>
      </w:pPr>
    </w:p>
    <w:p w14:paraId="68C44EE9" w14:textId="5C1E447F" w:rsidR="00FF1D15" w:rsidRPr="00AC61CA" w:rsidRDefault="000771FA" w:rsidP="005B49B0">
      <w:pPr>
        <w:rPr>
          <w:rFonts w:asciiTheme="majorHAnsi" w:hAnsiTheme="majorHAnsi" w:cstheme="majorHAnsi"/>
          <w:i/>
          <w:sz w:val="24"/>
          <w:szCs w:val="24"/>
          <w:lang w:val="is-IS"/>
        </w:rPr>
      </w:pPr>
      <w:r w:rsidRPr="00AC61CA">
        <w:rPr>
          <w:rFonts w:asciiTheme="majorHAnsi" w:hAnsiTheme="majorHAnsi" w:cstheme="majorHAnsi"/>
          <w:i/>
          <w:sz w:val="24"/>
          <w:szCs w:val="24"/>
          <w:lang w:val="is-IS"/>
        </w:rPr>
        <w:t>Stóru spurning sem kemur alltaf upp aftur „H</w:t>
      </w:r>
      <w:r w:rsidR="00092853" w:rsidRPr="00AC61CA">
        <w:rPr>
          <w:rFonts w:asciiTheme="majorHAnsi" w:hAnsiTheme="majorHAnsi" w:cstheme="majorHAnsi"/>
          <w:i/>
          <w:sz w:val="24"/>
          <w:szCs w:val="24"/>
          <w:lang w:val="is-IS"/>
        </w:rPr>
        <w:t xml:space="preserve">vað </w:t>
      </w:r>
      <w:r w:rsidR="005B49B0" w:rsidRPr="00AC61CA">
        <w:rPr>
          <w:rFonts w:asciiTheme="majorHAnsi" w:hAnsiTheme="majorHAnsi" w:cstheme="majorHAnsi"/>
          <w:i/>
          <w:sz w:val="24"/>
          <w:szCs w:val="24"/>
          <w:lang w:val="is-IS"/>
        </w:rPr>
        <w:t>vilja félagsmenn gera</w:t>
      </w:r>
      <w:r w:rsidR="00092853" w:rsidRPr="00AC61CA">
        <w:rPr>
          <w:rFonts w:asciiTheme="majorHAnsi" w:hAnsiTheme="majorHAnsi" w:cstheme="majorHAnsi"/>
          <w:i/>
          <w:sz w:val="24"/>
          <w:szCs w:val="24"/>
          <w:lang w:val="is-IS"/>
        </w:rPr>
        <w:t xml:space="preserve"> </w:t>
      </w:r>
      <w:r w:rsidRPr="00AC61CA">
        <w:rPr>
          <w:rFonts w:asciiTheme="majorHAnsi" w:hAnsiTheme="majorHAnsi" w:cstheme="majorHAnsi"/>
          <w:i/>
          <w:sz w:val="24"/>
          <w:szCs w:val="24"/>
          <w:lang w:val="is-IS"/>
        </w:rPr>
        <w:t>við H</w:t>
      </w:r>
      <w:r w:rsidR="00322ED8">
        <w:rPr>
          <w:rFonts w:asciiTheme="majorHAnsi" w:hAnsiTheme="majorHAnsi" w:cstheme="majorHAnsi"/>
          <w:i/>
          <w:sz w:val="24"/>
          <w:szCs w:val="24"/>
          <w:lang w:val="is-IS"/>
        </w:rPr>
        <w:t>ó</w:t>
      </w:r>
      <w:r w:rsidRPr="00AC61CA">
        <w:rPr>
          <w:rFonts w:asciiTheme="majorHAnsi" w:hAnsiTheme="majorHAnsi" w:cstheme="majorHAnsi"/>
          <w:i/>
          <w:sz w:val="24"/>
          <w:szCs w:val="24"/>
          <w:lang w:val="is-IS"/>
        </w:rPr>
        <w:t>lsland“</w:t>
      </w:r>
    </w:p>
    <w:p w14:paraId="40BEC1EF" w14:textId="7CC16623" w:rsidR="005B49B0" w:rsidRPr="00AC61CA" w:rsidRDefault="005B49B0" w:rsidP="006D033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 xml:space="preserve">Það var </w:t>
      </w:r>
      <w:r w:rsidR="00092853" w:rsidRPr="00AC61CA">
        <w:rPr>
          <w:rFonts w:asciiTheme="majorHAnsi" w:hAnsiTheme="majorHAnsi" w:cstheme="majorHAnsi"/>
          <w:i/>
          <w:sz w:val="24"/>
          <w:szCs w:val="24"/>
          <w:lang w:val="is-IS"/>
        </w:rPr>
        <w:t>66.000 hagnað</w:t>
      </w:r>
      <w:r w:rsidRPr="00AC61CA">
        <w:rPr>
          <w:rFonts w:asciiTheme="majorHAnsi" w:hAnsiTheme="majorHAnsi" w:cstheme="majorHAnsi"/>
          <w:i/>
          <w:sz w:val="24"/>
          <w:szCs w:val="24"/>
          <w:lang w:val="is-IS"/>
        </w:rPr>
        <w:t xml:space="preserve"> á </w:t>
      </w:r>
      <w:r w:rsidR="00322ED8" w:rsidRPr="00AC61CA">
        <w:rPr>
          <w:rFonts w:asciiTheme="majorHAnsi" w:hAnsiTheme="majorHAnsi" w:cstheme="majorHAnsi"/>
          <w:i/>
          <w:sz w:val="24"/>
          <w:szCs w:val="24"/>
          <w:lang w:val="is-IS"/>
        </w:rPr>
        <w:t>síðasta</w:t>
      </w:r>
      <w:r w:rsidRPr="00AC61CA">
        <w:rPr>
          <w:rFonts w:asciiTheme="majorHAnsi" w:hAnsiTheme="majorHAnsi" w:cstheme="majorHAnsi"/>
          <w:i/>
          <w:sz w:val="24"/>
          <w:szCs w:val="24"/>
          <w:lang w:val="is-IS"/>
        </w:rPr>
        <w:t xml:space="preserve"> ári. </w:t>
      </w:r>
    </w:p>
    <w:p w14:paraId="2CE7B050" w14:textId="2C3C3426" w:rsidR="00D26E4C" w:rsidRPr="00AC61CA" w:rsidRDefault="006D033A" w:rsidP="006D033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Fram komu</w:t>
      </w:r>
      <w:r w:rsidR="005B49B0" w:rsidRPr="00AC61CA">
        <w:rPr>
          <w:rFonts w:asciiTheme="majorHAnsi" w:hAnsiTheme="majorHAnsi" w:cstheme="majorHAnsi"/>
          <w:i/>
          <w:sz w:val="24"/>
          <w:szCs w:val="24"/>
          <w:lang w:val="is-IS"/>
        </w:rPr>
        <w:t xml:space="preserve"> mismunandi raddir </w:t>
      </w:r>
      <w:r w:rsidRPr="00AC61CA">
        <w:rPr>
          <w:rFonts w:asciiTheme="majorHAnsi" w:hAnsiTheme="majorHAnsi" w:cstheme="majorHAnsi"/>
          <w:i/>
          <w:sz w:val="24"/>
          <w:szCs w:val="24"/>
          <w:lang w:val="is-IS"/>
        </w:rPr>
        <w:t>á fundinum. S</w:t>
      </w:r>
      <w:r w:rsidR="005B49B0" w:rsidRPr="00AC61CA">
        <w:rPr>
          <w:rFonts w:asciiTheme="majorHAnsi" w:hAnsiTheme="majorHAnsi" w:cstheme="majorHAnsi"/>
          <w:i/>
          <w:sz w:val="24"/>
          <w:szCs w:val="24"/>
          <w:lang w:val="is-IS"/>
        </w:rPr>
        <w:t xml:space="preserve">umir segja að </w:t>
      </w:r>
      <w:r w:rsidR="00092853" w:rsidRPr="00AC61CA">
        <w:rPr>
          <w:rFonts w:asciiTheme="majorHAnsi" w:hAnsiTheme="majorHAnsi" w:cstheme="majorHAnsi"/>
          <w:i/>
          <w:sz w:val="24"/>
          <w:szCs w:val="24"/>
          <w:lang w:val="is-IS"/>
        </w:rPr>
        <w:t xml:space="preserve">við höfum </w:t>
      </w:r>
      <w:r w:rsidR="005B49B0" w:rsidRPr="00AC61CA">
        <w:rPr>
          <w:rFonts w:asciiTheme="majorHAnsi" w:hAnsiTheme="majorHAnsi" w:cstheme="majorHAnsi"/>
          <w:i/>
          <w:sz w:val="24"/>
          <w:szCs w:val="24"/>
          <w:lang w:val="is-IS"/>
        </w:rPr>
        <w:t>ekkert að gera við þetta og ættum losa o</w:t>
      </w:r>
      <w:r w:rsidR="00322ED8">
        <w:rPr>
          <w:rFonts w:asciiTheme="majorHAnsi" w:hAnsiTheme="majorHAnsi" w:cstheme="majorHAnsi"/>
          <w:i/>
          <w:sz w:val="24"/>
          <w:szCs w:val="24"/>
          <w:lang w:val="is-IS"/>
        </w:rPr>
        <w:t>k</w:t>
      </w:r>
      <w:r w:rsidR="005B49B0" w:rsidRPr="00AC61CA">
        <w:rPr>
          <w:rFonts w:asciiTheme="majorHAnsi" w:hAnsiTheme="majorHAnsi" w:cstheme="majorHAnsi"/>
          <w:i/>
          <w:sz w:val="24"/>
          <w:szCs w:val="24"/>
          <w:lang w:val="is-IS"/>
        </w:rPr>
        <w:t>kur við þ</w:t>
      </w:r>
      <w:r w:rsidR="00E92D06">
        <w:rPr>
          <w:rFonts w:asciiTheme="majorHAnsi" w:hAnsiTheme="majorHAnsi" w:cstheme="majorHAnsi"/>
          <w:i/>
          <w:sz w:val="24"/>
          <w:szCs w:val="24"/>
          <w:lang w:val="is-IS"/>
        </w:rPr>
        <w:t>e</w:t>
      </w:r>
      <w:r w:rsidR="005B49B0" w:rsidRPr="00AC61CA">
        <w:rPr>
          <w:rFonts w:asciiTheme="majorHAnsi" w:hAnsiTheme="majorHAnsi" w:cstheme="majorHAnsi"/>
          <w:i/>
          <w:sz w:val="24"/>
          <w:szCs w:val="24"/>
          <w:lang w:val="is-IS"/>
        </w:rPr>
        <w:t>tta</w:t>
      </w:r>
      <w:r w:rsidR="00E92D06">
        <w:rPr>
          <w:rFonts w:asciiTheme="majorHAnsi" w:hAnsiTheme="majorHAnsi" w:cstheme="majorHAnsi"/>
          <w:i/>
          <w:sz w:val="24"/>
          <w:szCs w:val="24"/>
          <w:lang w:val="is-IS"/>
        </w:rPr>
        <w:t xml:space="preserve"> land</w:t>
      </w:r>
      <w:r w:rsidR="005B49B0" w:rsidRPr="00AC61CA">
        <w:rPr>
          <w:rFonts w:asciiTheme="majorHAnsi" w:hAnsiTheme="majorHAnsi" w:cstheme="majorHAnsi"/>
          <w:i/>
          <w:sz w:val="24"/>
          <w:szCs w:val="24"/>
          <w:lang w:val="is-IS"/>
        </w:rPr>
        <w:t xml:space="preserve">. </w:t>
      </w:r>
      <w:r w:rsidR="00322ED8" w:rsidRPr="00AC61CA">
        <w:rPr>
          <w:rFonts w:asciiTheme="majorHAnsi" w:hAnsiTheme="majorHAnsi" w:cstheme="majorHAnsi"/>
          <w:i/>
          <w:sz w:val="24"/>
          <w:szCs w:val="24"/>
          <w:lang w:val="is-IS"/>
        </w:rPr>
        <w:t>Aðrir</w:t>
      </w:r>
      <w:r w:rsidR="005B49B0" w:rsidRPr="00AC61CA">
        <w:rPr>
          <w:rFonts w:asciiTheme="majorHAnsi" w:hAnsiTheme="majorHAnsi" w:cstheme="majorHAnsi"/>
          <w:i/>
          <w:sz w:val="24"/>
          <w:szCs w:val="24"/>
          <w:lang w:val="is-IS"/>
        </w:rPr>
        <w:t xml:space="preserve"> segir hafa þetta áfram á meðan það skila hagnað</w:t>
      </w:r>
      <w:r w:rsidR="00E92D06">
        <w:rPr>
          <w:rFonts w:asciiTheme="majorHAnsi" w:hAnsiTheme="majorHAnsi" w:cstheme="majorHAnsi"/>
          <w:i/>
          <w:sz w:val="24"/>
          <w:szCs w:val="24"/>
          <w:lang w:val="is-IS"/>
        </w:rPr>
        <w:t>,</w:t>
      </w:r>
      <w:r w:rsidR="005B49B0" w:rsidRPr="00AC61CA">
        <w:rPr>
          <w:rFonts w:asciiTheme="majorHAnsi" w:hAnsiTheme="majorHAnsi" w:cstheme="majorHAnsi"/>
          <w:i/>
          <w:sz w:val="24"/>
          <w:szCs w:val="24"/>
          <w:lang w:val="is-IS"/>
        </w:rPr>
        <w:t xml:space="preserve"> þar sem ef við segjum það upp fáum við það aldrei aftur </w:t>
      </w:r>
      <w:r w:rsidR="00E92D06">
        <w:rPr>
          <w:rFonts w:asciiTheme="majorHAnsi" w:hAnsiTheme="majorHAnsi" w:cstheme="majorHAnsi"/>
          <w:i/>
          <w:sz w:val="24"/>
          <w:szCs w:val="24"/>
          <w:lang w:val="is-IS"/>
        </w:rPr>
        <w:t xml:space="preserve">til baka. </w:t>
      </w:r>
      <w:r w:rsidR="005B49B0" w:rsidRPr="00AC61CA">
        <w:rPr>
          <w:rFonts w:asciiTheme="majorHAnsi" w:hAnsiTheme="majorHAnsi" w:cstheme="majorHAnsi"/>
          <w:i/>
          <w:sz w:val="24"/>
          <w:szCs w:val="24"/>
          <w:lang w:val="is-IS"/>
        </w:rPr>
        <w:t>þó okkur mundi vantar svona land einhvern</w:t>
      </w:r>
      <w:r w:rsidR="00322ED8">
        <w:rPr>
          <w:rFonts w:asciiTheme="majorHAnsi" w:hAnsiTheme="majorHAnsi" w:cstheme="majorHAnsi"/>
          <w:i/>
          <w:sz w:val="24"/>
          <w:szCs w:val="24"/>
          <w:lang w:val="is-IS"/>
        </w:rPr>
        <w:t xml:space="preserve"> </w:t>
      </w:r>
      <w:r w:rsidR="00322ED8" w:rsidRPr="00AC61CA">
        <w:rPr>
          <w:rFonts w:asciiTheme="majorHAnsi" w:hAnsiTheme="majorHAnsi" w:cstheme="majorHAnsi"/>
          <w:i/>
          <w:sz w:val="24"/>
          <w:szCs w:val="24"/>
          <w:lang w:val="is-IS"/>
        </w:rPr>
        <w:t>tímann</w:t>
      </w:r>
      <w:r w:rsidR="005B49B0" w:rsidRPr="00AC61CA">
        <w:rPr>
          <w:rFonts w:asciiTheme="majorHAnsi" w:hAnsiTheme="majorHAnsi" w:cstheme="majorHAnsi"/>
          <w:i/>
          <w:sz w:val="24"/>
          <w:szCs w:val="24"/>
          <w:lang w:val="is-IS"/>
        </w:rPr>
        <w:t>. Erfið staða en niðurstaðan verður væntanlega sú að við höldum þessu allavega 1 ár í viðbót.</w:t>
      </w:r>
    </w:p>
    <w:p w14:paraId="41DDB67B" w14:textId="77777777" w:rsidR="00571D62" w:rsidRPr="00AC61CA" w:rsidRDefault="00571D62" w:rsidP="00092853">
      <w:pPr>
        <w:pStyle w:val="ListParagraph"/>
        <w:rPr>
          <w:rFonts w:asciiTheme="majorHAnsi" w:hAnsiTheme="majorHAnsi" w:cstheme="majorHAnsi"/>
          <w:i/>
          <w:sz w:val="24"/>
          <w:szCs w:val="24"/>
          <w:lang w:val="is-IS"/>
        </w:rPr>
      </w:pPr>
    </w:p>
    <w:p w14:paraId="10DADBB3" w14:textId="554F4D2A" w:rsidR="00571D62" w:rsidRPr="00AC61CA" w:rsidRDefault="00571D62" w:rsidP="0036375D">
      <w:pPr>
        <w:pStyle w:val="ListParagraph"/>
        <w:numPr>
          <w:ilvl w:val="0"/>
          <w:numId w:val="6"/>
        </w:numPr>
        <w:rPr>
          <w:rFonts w:asciiTheme="majorHAnsi" w:hAnsiTheme="majorHAnsi" w:cstheme="majorHAnsi"/>
          <w:b/>
          <w:i/>
          <w:sz w:val="24"/>
          <w:szCs w:val="24"/>
          <w:lang w:val="is-IS"/>
        </w:rPr>
      </w:pPr>
      <w:r w:rsidRPr="00AC61CA">
        <w:rPr>
          <w:rFonts w:asciiTheme="majorHAnsi" w:hAnsiTheme="majorHAnsi" w:cstheme="majorHAnsi"/>
          <w:b/>
          <w:i/>
          <w:sz w:val="24"/>
          <w:szCs w:val="24"/>
          <w:lang w:val="is-IS"/>
        </w:rPr>
        <w:t>Fjórðungsmót</w:t>
      </w:r>
    </w:p>
    <w:p w14:paraId="5BA799D7" w14:textId="044961A0" w:rsidR="00494939" w:rsidRPr="00AC61CA" w:rsidRDefault="00494939" w:rsidP="006D033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Umræða er hvar á að halda mótið, hugmyndin var að bjóða félögum fyrir norðan að vera með full aðild, hingað til hafa þau bara vera gestir. En þá vakna einnig spurning um að hvort það ætti þá heita Norðvesturkjördæmismót eða eitthvað</w:t>
      </w:r>
      <w:r w:rsidR="00AC61CA">
        <w:rPr>
          <w:rFonts w:asciiTheme="majorHAnsi" w:hAnsiTheme="majorHAnsi" w:cstheme="majorHAnsi"/>
          <w:i/>
          <w:sz w:val="24"/>
          <w:szCs w:val="24"/>
          <w:lang w:val="is-IS"/>
        </w:rPr>
        <w:t xml:space="preserve"> annað</w:t>
      </w:r>
      <w:r w:rsidRPr="00AC61CA">
        <w:rPr>
          <w:rFonts w:asciiTheme="majorHAnsi" w:hAnsiTheme="majorHAnsi" w:cstheme="majorHAnsi"/>
          <w:i/>
          <w:sz w:val="24"/>
          <w:szCs w:val="24"/>
          <w:lang w:val="is-IS"/>
        </w:rPr>
        <w:t>.</w:t>
      </w:r>
    </w:p>
    <w:p w14:paraId="20470CF7" w14:textId="6B085372" w:rsidR="00571D62" w:rsidRPr="00AC61CA" w:rsidRDefault="00494939" w:rsidP="006D033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Ó</w:t>
      </w:r>
      <w:r w:rsidR="00AC61CA">
        <w:rPr>
          <w:rFonts w:asciiTheme="majorHAnsi" w:hAnsiTheme="majorHAnsi" w:cstheme="majorHAnsi"/>
          <w:i/>
          <w:sz w:val="24"/>
          <w:szCs w:val="24"/>
          <w:lang w:val="is-IS"/>
        </w:rPr>
        <w:t>lafur</w:t>
      </w:r>
      <w:r w:rsidRPr="00AC61CA">
        <w:rPr>
          <w:rFonts w:asciiTheme="majorHAnsi" w:hAnsiTheme="majorHAnsi" w:cstheme="majorHAnsi"/>
          <w:i/>
          <w:sz w:val="24"/>
          <w:szCs w:val="24"/>
          <w:lang w:val="is-IS"/>
        </w:rPr>
        <w:t xml:space="preserve"> segir okkur frá hvað f</w:t>
      </w:r>
      <w:r w:rsidR="00571D62" w:rsidRPr="00AC61CA">
        <w:rPr>
          <w:rFonts w:asciiTheme="majorHAnsi" w:hAnsiTheme="majorHAnsi" w:cstheme="majorHAnsi"/>
          <w:i/>
          <w:sz w:val="24"/>
          <w:szCs w:val="24"/>
          <w:lang w:val="is-IS"/>
        </w:rPr>
        <w:t>ormenn Þýt og Skagfirðingar sögðu. þau vilja vera með</w:t>
      </w:r>
      <w:r w:rsidR="00AC61CA">
        <w:rPr>
          <w:rFonts w:asciiTheme="majorHAnsi" w:hAnsiTheme="majorHAnsi" w:cstheme="majorHAnsi"/>
          <w:i/>
          <w:sz w:val="24"/>
          <w:szCs w:val="24"/>
          <w:lang w:val="is-IS"/>
        </w:rPr>
        <w:t>,</w:t>
      </w:r>
      <w:r w:rsidR="00571D62" w:rsidRPr="00AC61CA">
        <w:rPr>
          <w:rFonts w:asciiTheme="majorHAnsi" w:hAnsiTheme="majorHAnsi" w:cstheme="majorHAnsi"/>
          <w:i/>
          <w:sz w:val="24"/>
          <w:szCs w:val="24"/>
          <w:lang w:val="is-IS"/>
        </w:rPr>
        <w:t xml:space="preserve"> en horfa pínu á Hólar sem </w:t>
      </w:r>
      <w:r w:rsidR="00AC61CA">
        <w:rPr>
          <w:rFonts w:asciiTheme="majorHAnsi" w:hAnsiTheme="majorHAnsi" w:cstheme="majorHAnsi"/>
          <w:i/>
          <w:sz w:val="24"/>
          <w:szCs w:val="24"/>
          <w:lang w:val="is-IS"/>
        </w:rPr>
        <w:t>mótsstað</w:t>
      </w:r>
      <w:r w:rsidR="00571D62" w:rsidRPr="00AC61CA">
        <w:rPr>
          <w:rFonts w:asciiTheme="majorHAnsi" w:hAnsiTheme="majorHAnsi" w:cstheme="majorHAnsi"/>
          <w:i/>
          <w:sz w:val="24"/>
          <w:szCs w:val="24"/>
          <w:lang w:val="is-IS"/>
        </w:rPr>
        <w:t xml:space="preserve">. </w:t>
      </w:r>
      <w:r w:rsidR="00531A33">
        <w:rPr>
          <w:rFonts w:asciiTheme="majorHAnsi" w:hAnsiTheme="majorHAnsi" w:cstheme="majorHAnsi"/>
          <w:i/>
          <w:sz w:val="24"/>
          <w:szCs w:val="24"/>
          <w:lang w:val="is-IS"/>
        </w:rPr>
        <w:t>Þ</w:t>
      </w:r>
      <w:r w:rsidR="00571D62" w:rsidRPr="00AC61CA">
        <w:rPr>
          <w:rFonts w:asciiTheme="majorHAnsi" w:hAnsiTheme="majorHAnsi" w:cstheme="majorHAnsi"/>
          <w:i/>
          <w:sz w:val="24"/>
          <w:szCs w:val="24"/>
          <w:lang w:val="is-IS"/>
        </w:rPr>
        <w:t>au vilja hafa þetta eins og hefur einu sinni verið á Kaldármélar. Stemmning</w:t>
      </w:r>
      <w:r w:rsidR="00F2056A">
        <w:rPr>
          <w:rFonts w:asciiTheme="majorHAnsi" w:hAnsiTheme="majorHAnsi" w:cstheme="majorHAnsi"/>
          <w:i/>
          <w:sz w:val="24"/>
          <w:szCs w:val="24"/>
          <w:lang w:val="is-IS"/>
        </w:rPr>
        <w:t>,</w:t>
      </w:r>
      <w:r w:rsidR="00571D62" w:rsidRPr="00AC61CA">
        <w:rPr>
          <w:rFonts w:asciiTheme="majorHAnsi" w:hAnsiTheme="majorHAnsi" w:cstheme="majorHAnsi"/>
          <w:i/>
          <w:sz w:val="24"/>
          <w:szCs w:val="24"/>
          <w:lang w:val="is-IS"/>
        </w:rPr>
        <w:t xml:space="preserve"> tjalda</w:t>
      </w:r>
      <w:r w:rsidR="00531A33">
        <w:rPr>
          <w:rFonts w:asciiTheme="majorHAnsi" w:hAnsiTheme="majorHAnsi" w:cstheme="majorHAnsi"/>
          <w:i/>
          <w:sz w:val="24"/>
          <w:szCs w:val="24"/>
          <w:lang w:val="is-IS"/>
        </w:rPr>
        <w:t xml:space="preserve"> </w:t>
      </w:r>
      <w:r w:rsidR="00571D62" w:rsidRPr="00AC61CA">
        <w:rPr>
          <w:rFonts w:asciiTheme="majorHAnsi" w:hAnsiTheme="majorHAnsi" w:cstheme="majorHAnsi"/>
          <w:i/>
          <w:sz w:val="24"/>
          <w:szCs w:val="24"/>
          <w:lang w:val="is-IS"/>
        </w:rPr>
        <w:t>og fleira</w:t>
      </w:r>
      <w:r w:rsidR="00531A33">
        <w:rPr>
          <w:rFonts w:asciiTheme="majorHAnsi" w:hAnsiTheme="majorHAnsi" w:cstheme="majorHAnsi"/>
          <w:i/>
          <w:sz w:val="24"/>
          <w:szCs w:val="24"/>
          <w:lang w:val="is-IS"/>
        </w:rPr>
        <w:t>.</w:t>
      </w:r>
    </w:p>
    <w:p w14:paraId="5372B727" w14:textId="7D135A47" w:rsidR="00AE18C6" w:rsidRPr="00AC61CA" w:rsidRDefault="00322ED8" w:rsidP="006D033A">
      <w:pPr>
        <w:rPr>
          <w:rFonts w:asciiTheme="majorHAnsi" w:hAnsiTheme="majorHAnsi" w:cstheme="majorHAnsi"/>
          <w:i/>
          <w:sz w:val="24"/>
          <w:szCs w:val="24"/>
          <w:lang w:val="is-IS"/>
        </w:rPr>
      </w:pPr>
      <w:r>
        <w:rPr>
          <w:rFonts w:asciiTheme="majorHAnsi" w:hAnsiTheme="majorHAnsi" w:cstheme="majorHAnsi"/>
          <w:i/>
          <w:sz w:val="24"/>
          <w:szCs w:val="24"/>
          <w:lang w:val="is-IS"/>
        </w:rPr>
        <w:t>Hins vegar</w:t>
      </w:r>
      <w:r w:rsidR="00531A33">
        <w:rPr>
          <w:rFonts w:asciiTheme="majorHAnsi" w:hAnsiTheme="majorHAnsi" w:cstheme="majorHAnsi"/>
          <w:i/>
          <w:sz w:val="24"/>
          <w:szCs w:val="24"/>
          <w:lang w:val="is-IS"/>
        </w:rPr>
        <w:t xml:space="preserve"> m</w:t>
      </w:r>
      <w:r w:rsidR="006D033A" w:rsidRPr="00AC61CA">
        <w:rPr>
          <w:rFonts w:asciiTheme="majorHAnsi" w:hAnsiTheme="majorHAnsi" w:cstheme="majorHAnsi"/>
          <w:i/>
          <w:sz w:val="24"/>
          <w:szCs w:val="24"/>
          <w:lang w:val="is-IS"/>
        </w:rPr>
        <w:t xml:space="preserve">á </w:t>
      </w:r>
      <w:r w:rsidR="00531A33">
        <w:rPr>
          <w:rFonts w:asciiTheme="majorHAnsi" w:hAnsiTheme="majorHAnsi" w:cstheme="majorHAnsi"/>
          <w:i/>
          <w:sz w:val="24"/>
          <w:szCs w:val="24"/>
          <w:lang w:val="is-IS"/>
        </w:rPr>
        <w:t xml:space="preserve">þetta </w:t>
      </w:r>
      <w:r w:rsidR="006D033A" w:rsidRPr="00AC61CA">
        <w:rPr>
          <w:rFonts w:asciiTheme="majorHAnsi" w:hAnsiTheme="majorHAnsi" w:cstheme="majorHAnsi"/>
          <w:i/>
          <w:sz w:val="24"/>
          <w:szCs w:val="24"/>
          <w:lang w:val="is-IS"/>
        </w:rPr>
        <w:t xml:space="preserve">ekki </w:t>
      </w:r>
      <w:r w:rsidR="00AE18C6" w:rsidRPr="00AC61CA">
        <w:rPr>
          <w:rFonts w:asciiTheme="majorHAnsi" w:hAnsiTheme="majorHAnsi" w:cstheme="majorHAnsi"/>
          <w:i/>
          <w:sz w:val="24"/>
          <w:szCs w:val="24"/>
          <w:lang w:val="is-IS"/>
        </w:rPr>
        <w:t>kosta mikið</w:t>
      </w:r>
      <w:r w:rsidR="00531A33">
        <w:rPr>
          <w:rFonts w:asciiTheme="majorHAnsi" w:hAnsiTheme="majorHAnsi" w:cstheme="majorHAnsi"/>
          <w:i/>
          <w:sz w:val="24"/>
          <w:szCs w:val="24"/>
          <w:lang w:val="is-IS"/>
        </w:rPr>
        <w:t xml:space="preserve">. </w:t>
      </w:r>
      <w:r w:rsidR="00643723" w:rsidRPr="00AC61CA">
        <w:rPr>
          <w:rFonts w:asciiTheme="majorHAnsi" w:hAnsiTheme="majorHAnsi" w:cstheme="majorHAnsi"/>
          <w:i/>
          <w:sz w:val="24"/>
          <w:szCs w:val="24"/>
          <w:lang w:val="is-IS"/>
        </w:rPr>
        <w:t xml:space="preserve"> </w:t>
      </w:r>
    </w:p>
    <w:p w14:paraId="1F084A56" w14:textId="05192798" w:rsidR="00643723" w:rsidRPr="00AC61CA" w:rsidRDefault="00643723" w:rsidP="006D033A">
      <w:pPr>
        <w:rPr>
          <w:rFonts w:asciiTheme="majorHAnsi" w:hAnsiTheme="majorHAnsi" w:cstheme="majorHAnsi"/>
          <w:i/>
          <w:sz w:val="24"/>
          <w:szCs w:val="24"/>
          <w:lang w:val="is-IS"/>
        </w:rPr>
      </w:pPr>
      <w:r w:rsidRPr="00AC61CA">
        <w:rPr>
          <w:rFonts w:asciiTheme="majorHAnsi" w:hAnsiTheme="majorHAnsi" w:cstheme="majorHAnsi"/>
          <w:i/>
          <w:sz w:val="24"/>
          <w:szCs w:val="24"/>
          <w:lang w:val="is-IS"/>
        </w:rPr>
        <w:t xml:space="preserve">Hlynur heyrði að það væri mjög mikið ósamræmi í fólkinu á svæðinu ... en ef það er svoleiðis þá förum við ekki í Borgarnes. </w:t>
      </w:r>
    </w:p>
    <w:p w14:paraId="598D53F3" w14:textId="77777777" w:rsidR="003C7019" w:rsidRPr="00AC61CA" w:rsidRDefault="003C7019" w:rsidP="006D033A">
      <w:pPr>
        <w:rPr>
          <w:rFonts w:asciiTheme="majorHAnsi" w:hAnsiTheme="majorHAnsi" w:cstheme="majorHAnsi"/>
          <w:sz w:val="24"/>
          <w:szCs w:val="24"/>
          <w:lang w:val="is-IS"/>
        </w:rPr>
      </w:pPr>
    </w:p>
    <w:p w14:paraId="18990461" w14:textId="10A9B4E4" w:rsidR="004D23BA" w:rsidRPr="00AC61CA" w:rsidRDefault="004D23BA" w:rsidP="006D033A">
      <w:pPr>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 xml:space="preserve">Sigga </w:t>
      </w:r>
      <w:r w:rsidR="003C7019" w:rsidRPr="00AC61CA">
        <w:rPr>
          <w:rFonts w:asciiTheme="majorHAnsi" w:hAnsiTheme="majorHAnsi" w:cstheme="majorHAnsi"/>
          <w:i/>
          <w:iCs/>
          <w:sz w:val="24"/>
          <w:szCs w:val="24"/>
          <w:lang w:val="is-IS"/>
        </w:rPr>
        <w:t>slítur</w:t>
      </w:r>
      <w:r w:rsidRPr="00AC61CA">
        <w:rPr>
          <w:rFonts w:asciiTheme="majorHAnsi" w:hAnsiTheme="majorHAnsi" w:cstheme="majorHAnsi"/>
          <w:i/>
          <w:iCs/>
          <w:sz w:val="24"/>
          <w:szCs w:val="24"/>
          <w:lang w:val="is-IS"/>
        </w:rPr>
        <w:t xml:space="preserve"> fundin.</w:t>
      </w:r>
    </w:p>
    <w:p w14:paraId="5B54158F" w14:textId="71197852" w:rsidR="00571D62" w:rsidRPr="00AC61CA" w:rsidRDefault="00072C8C" w:rsidP="006D033A">
      <w:pPr>
        <w:rPr>
          <w:rFonts w:asciiTheme="majorHAnsi" w:hAnsiTheme="majorHAnsi" w:cstheme="majorHAnsi"/>
          <w:i/>
          <w:iCs/>
          <w:sz w:val="24"/>
          <w:szCs w:val="24"/>
          <w:lang w:val="is-IS"/>
        </w:rPr>
      </w:pPr>
      <w:r w:rsidRPr="00AC61CA">
        <w:rPr>
          <w:rFonts w:asciiTheme="majorHAnsi" w:hAnsiTheme="majorHAnsi" w:cstheme="majorHAnsi"/>
          <w:i/>
          <w:iCs/>
          <w:sz w:val="24"/>
          <w:szCs w:val="24"/>
          <w:lang w:val="is-IS"/>
        </w:rPr>
        <w:t>Nadine ritari</w:t>
      </w:r>
    </w:p>
    <w:sectPr w:rsidR="00571D62" w:rsidRPr="00AC61CA" w:rsidSect="003C70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inheri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77F6"/>
    <w:multiLevelType w:val="hybridMultilevel"/>
    <w:tmpl w:val="784C983A"/>
    <w:lvl w:ilvl="0" w:tplc="57EC53D4">
      <w:numFmt w:val="bullet"/>
      <w:lvlText w:val="•"/>
      <w:lvlJc w:val="left"/>
      <w:pPr>
        <w:ind w:left="720" w:hanging="360"/>
      </w:pPr>
      <w:rPr>
        <w:rFonts w:ascii="inherit" w:eastAsia="Times New Roman" w:hAnsi="inheri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936D7"/>
    <w:multiLevelType w:val="hybridMultilevel"/>
    <w:tmpl w:val="3162D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EA01DB"/>
    <w:multiLevelType w:val="hybridMultilevel"/>
    <w:tmpl w:val="9462F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EB6FB5"/>
    <w:multiLevelType w:val="hybridMultilevel"/>
    <w:tmpl w:val="4EE8A8C4"/>
    <w:lvl w:ilvl="0" w:tplc="040F0001">
      <w:start w:val="1"/>
      <w:numFmt w:val="bullet"/>
      <w:lvlText w:val=""/>
      <w:lvlJc w:val="left"/>
      <w:pPr>
        <w:ind w:left="1080" w:hanging="360"/>
      </w:pPr>
      <w:rPr>
        <w:rFonts w:ascii="Symbol" w:hAnsi="Symbol" w:hint="default"/>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4" w15:restartNumberingAfterBreak="0">
    <w:nsid w:val="50D551B1"/>
    <w:multiLevelType w:val="hybridMultilevel"/>
    <w:tmpl w:val="7D8035F6"/>
    <w:lvl w:ilvl="0" w:tplc="04070001">
      <w:start w:val="1"/>
      <w:numFmt w:val="bullet"/>
      <w:lvlText w:val=""/>
      <w:lvlJc w:val="left"/>
      <w:pPr>
        <w:ind w:left="1440" w:hanging="360"/>
      </w:pPr>
      <w:rPr>
        <w:rFonts w:ascii="Symbol" w:hAnsi="Symbol" w:cs="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cs="Wingdings" w:hint="default"/>
      </w:rPr>
    </w:lvl>
    <w:lvl w:ilvl="3" w:tplc="04070001" w:tentative="1">
      <w:start w:val="1"/>
      <w:numFmt w:val="bullet"/>
      <w:lvlText w:val=""/>
      <w:lvlJc w:val="left"/>
      <w:pPr>
        <w:ind w:left="3600" w:hanging="360"/>
      </w:pPr>
      <w:rPr>
        <w:rFonts w:ascii="Symbol" w:hAnsi="Symbol" w:cs="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cs="Wingdings" w:hint="default"/>
      </w:rPr>
    </w:lvl>
    <w:lvl w:ilvl="6" w:tplc="04070001" w:tentative="1">
      <w:start w:val="1"/>
      <w:numFmt w:val="bullet"/>
      <w:lvlText w:val=""/>
      <w:lvlJc w:val="left"/>
      <w:pPr>
        <w:ind w:left="5760" w:hanging="360"/>
      </w:pPr>
      <w:rPr>
        <w:rFonts w:ascii="Symbol" w:hAnsi="Symbol" w:cs="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5E4F43D8"/>
    <w:multiLevelType w:val="hybridMultilevel"/>
    <w:tmpl w:val="DD2A4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9211A4"/>
    <w:multiLevelType w:val="hybridMultilevel"/>
    <w:tmpl w:val="2B2CAA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3037BE4"/>
    <w:multiLevelType w:val="hybridMultilevel"/>
    <w:tmpl w:val="122464F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EC80805"/>
    <w:multiLevelType w:val="hybridMultilevel"/>
    <w:tmpl w:val="00809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3437A4"/>
    <w:multiLevelType w:val="hybridMultilevel"/>
    <w:tmpl w:val="B7DE51E4"/>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4"/>
  </w:num>
  <w:num w:numId="3">
    <w:abstractNumId w:val="1"/>
  </w:num>
  <w:num w:numId="4">
    <w:abstractNumId w:val="8"/>
  </w:num>
  <w:num w:numId="5">
    <w:abstractNumId w:val="6"/>
  </w:num>
  <w:num w:numId="6">
    <w:abstractNumId w:val="5"/>
  </w:num>
  <w:num w:numId="7">
    <w:abstractNumId w:val="2"/>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AF3"/>
    <w:rsid w:val="00072C8C"/>
    <w:rsid w:val="000771FA"/>
    <w:rsid w:val="00092853"/>
    <w:rsid w:val="000C75F8"/>
    <w:rsid w:val="0016075D"/>
    <w:rsid w:val="001E3B80"/>
    <w:rsid w:val="00224BB3"/>
    <w:rsid w:val="0026710D"/>
    <w:rsid w:val="002946E5"/>
    <w:rsid w:val="00322ED8"/>
    <w:rsid w:val="0036375D"/>
    <w:rsid w:val="003B4AAE"/>
    <w:rsid w:val="003C7019"/>
    <w:rsid w:val="003E295C"/>
    <w:rsid w:val="003E7B79"/>
    <w:rsid w:val="00435BA6"/>
    <w:rsid w:val="00494939"/>
    <w:rsid w:val="004B2ED8"/>
    <w:rsid w:val="004D23BA"/>
    <w:rsid w:val="00531A33"/>
    <w:rsid w:val="00571D62"/>
    <w:rsid w:val="005B49B0"/>
    <w:rsid w:val="00643723"/>
    <w:rsid w:val="006D033A"/>
    <w:rsid w:val="00723CC4"/>
    <w:rsid w:val="008B1BF8"/>
    <w:rsid w:val="008E7AF3"/>
    <w:rsid w:val="009A38DB"/>
    <w:rsid w:val="009B79D2"/>
    <w:rsid w:val="009C15FD"/>
    <w:rsid w:val="00A638FB"/>
    <w:rsid w:val="00A73606"/>
    <w:rsid w:val="00AC61CA"/>
    <w:rsid w:val="00AE18C6"/>
    <w:rsid w:val="00BD5191"/>
    <w:rsid w:val="00C20A58"/>
    <w:rsid w:val="00D245D6"/>
    <w:rsid w:val="00D26E4C"/>
    <w:rsid w:val="00D768D2"/>
    <w:rsid w:val="00DB7C68"/>
    <w:rsid w:val="00DD3937"/>
    <w:rsid w:val="00E92D06"/>
    <w:rsid w:val="00EC52D4"/>
    <w:rsid w:val="00F2056A"/>
    <w:rsid w:val="00F96898"/>
    <w:rsid w:val="00FB6B89"/>
    <w:rsid w:val="00FF1D15"/>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50E00"/>
  <w15:docId w15:val="{D22F5F61-AB85-40DF-83E1-0B9361FA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926869">
      <w:bodyDiv w:val="1"/>
      <w:marLeft w:val="0"/>
      <w:marRight w:val="0"/>
      <w:marTop w:val="0"/>
      <w:marBottom w:val="0"/>
      <w:divBdr>
        <w:top w:val="none" w:sz="0" w:space="0" w:color="auto"/>
        <w:left w:val="none" w:sz="0" w:space="0" w:color="auto"/>
        <w:bottom w:val="none" w:sz="0" w:space="0" w:color="auto"/>
        <w:right w:val="none" w:sz="0" w:space="0" w:color="auto"/>
      </w:divBdr>
      <w:divsChild>
        <w:div w:id="538589567">
          <w:marLeft w:val="0"/>
          <w:marRight w:val="0"/>
          <w:marTop w:val="0"/>
          <w:marBottom w:val="0"/>
          <w:divBdr>
            <w:top w:val="none" w:sz="0" w:space="0" w:color="auto"/>
            <w:left w:val="none" w:sz="0" w:space="0" w:color="auto"/>
            <w:bottom w:val="none" w:sz="0" w:space="0" w:color="auto"/>
            <w:right w:val="none" w:sz="0" w:space="0" w:color="auto"/>
          </w:divBdr>
          <w:divsChild>
            <w:div w:id="1967002413">
              <w:marLeft w:val="0"/>
              <w:marRight w:val="0"/>
              <w:marTop w:val="0"/>
              <w:marBottom w:val="0"/>
              <w:divBdr>
                <w:top w:val="none" w:sz="0" w:space="0" w:color="auto"/>
                <w:left w:val="none" w:sz="0" w:space="0" w:color="auto"/>
                <w:bottom w:val="none" w:sz="0" w:space="0" w:color="auto"/>
                <w:right w:val="none" w:sz="0" w:space="0" w:color="auto"/>
              </w:divBdr>
              <w:divsChild>
                <w:div w:id="1676226733">
                  <w:marLeft w:val="0"/>
                  <w:marRight w:val="0"/>
                  <w:marTop w:val="0"/>
                  <w:marBottom w:val="0"/>
                  <w:divBdr>
                    <w:top w:val="none" w:sz="0" w:space="0" w:color="auto"/>
                    <w:left w:val="none" w:sz="0" w:space="0" w:color="auto"/>
                    <w:bottom w:val="none" w:sz="0" w:space="0" w:color="auto"/>
                    <w:right w:val="none" w:sz="0" w:space="0" w:color="auto"/>
                  </w:divBdr>
                  <w:divsChild>
                    <w:div w:id="1326204055">
                      <w:marLeft w:val="0"/>
                      <w:marRight w:val="0"/>
                      <w:marTop w:val="0"/>
                      <w:marBottom w:val="0"/>
                      <w:divBdr>
                        <w:top w:val="none" w:sz="0" w:space="0" w:color="auto"/>
                        <w:left w:val="none" w:sz="0" w:space="0" w:color="auto"/>
                        <w:bottom w:val="none" w:sz="0" w:space="0" w:color="auto"/>
                        <w:right w:val="none" w:sz="0" w:space="0" w:color="auto"/>
                      </w:divBdr>
                      <w:divsChild>
                        <w:div w:id="1371107261">
                          <w:marLeft w:val="0"/>
                          <w:marRight w:val="0"/>
                          <w:marTop w:val="75"/>
                          <w:marBottom w:val="75"/>
                          <w:divBdr>
                            <w:top w:val="none" w:sz="0" w:space="0" w:color="auto"/>
                            <w:left w:val="none" w:sz="0" w:space="0" w:color="auto"/>
                            <w:bottom w:val="none" w:sz="0" w:space="0" w:color="auto"/>
                            <w:right w:val="none" w:sz="0" w:space="0" w:color="auto"/>
                          </w:divBdr>
                          <w:divsChild>
                            <w:div w:id="1613240277">
                              <w:marLeft w:val="0"/>
                              <w:marRight w:val="0"/>
                              <w:marTop w:val="120"/>
                              <w:marBottom w:val="0"/>
                              <w:divBdr>
                                <w:top w:val="none" w:sz="0" w:space="0" w:color="auto"/>
                                <w:left w:val="none" w:sz="0" w:space="0" w:color="auto"/>
                                <w:bottom w:val="none" w:sz="0" w:space="0" w:color="auto"/>
                                <w:right w:val="none" w:sz="0" w:space="0" w:color="auto"/>
                              </w:divBdr>
                              <w:divsChild>
                                <w:div w:id="2021007768">
                                  <w:marLeft w:val="0"/>
                                  <w:marRight w:val="0"/>
                                  <w:marTop w:val="0"/>
                                  <w:marBottom w:val="0"/>
                                  <w:divBdr>
                                    <w:top w:val="none" w:sz="0" w:space="0" w:color="auto"/>
                                    <w:left w:val="none" w:sz="0" w:space="0" w:color="auto"/>
                                    <w:bottom w:val="none" w:sz="0" w:space="0" w:color="auto"/>
                                    <w:right w:val="none" w:sz="0" w:space="0" w:color="auto"/>
                                  </w:divBdr>
                                </w:div>
                                <w:div w:id="1555585356">
                                  <w:marLeft w:val="0"/>
                                  <w:marRight w:val="0"/>
                                  <w:marTop w:val="0"/>
                                  <w:marBottom w:val="0"/>
                                  <w:divBdr>
                                    <w:top w:val="none" w:sz="0" w:space="0" w:color="auto"/>
                                    <w:left w:val="none" w:sz="0" w:space="0" w:color="auto"/>
                                    <w:bottom w:val="none" w:sz="0" w:space="0" w:color="auto"/>
                                    <w:right w:val="none" w:sz="0" w:space="0" w:color="auto"/>
                                  </w:divBdr>
                                </w:div>
                                <w:div w:id="1619295659">
                                  <w:marLeft w:val="0"/>
                                  <w:marRight w:val="0"/>
                                  <w:marTop w:val="0"/>
                                  <w:marBottom w:val="0"/>
                                  <w:divBdr>
                                    <w:top w:val="none" w:sz="0" w:space="0" w:color="auto"/>
                                    <w:left w:val="none" w:sz="0" w:space="0" w:color="auto"/>
                                    <w:bottom w:val="none" w:sz="0" w:space="0" w:color="auto"/>
                                    <w:right w:val="none" w:sz="0" w:space="0" w:color="auto"/>
                                  </w:divBdr>
                                </w:div>
                                <w:div w:id="1232960148">
                                  <w:marLeft w:val="0"/>
                                  <w:marRight w:val="0"/>
                                  <w:marTop w:val="0"/>
                                  <w:marBottom w:val="0"/>
                                  <w:divBdr>
                                    <w:top w:val="none" w:sz="0" w:space="0" w:color="auto"/>
                                    <w:left w:val="none" w:sz="0" w:space="0" w:color="auto"/>
                                    <w:bottom w:val="none" w:sz="0" w:space="0" w:color="auto"/>
                                    <w:right w:val="none" w:sz="0" w:space="0" w:color="auto"/>
                                  </w:divBdr>
                                </w:div>
                                <w:div w:id="951782328">
                                  <w:marLeft w:val="0"/>
                                  <w:marRight w:val="0"/>
                                  <w:marTop w:val="0"/>
                                  <w:marBottom w:val="0"/>
                                  <w:divBdr>
                                    <w:top w:val="none" w:sz="0" w:space="0" w:color="auto"/>
                                    <w:left w:val="none" w:sz="0" w:space="0" w:color="auto"/>
                                    <w:bottom w:val="none" w:sz="0" w:space="0" w:color="auto"/>
                                    <w:right w:val="none" w:sz="0" w:space="0" w:color="auto"/>
                                  </w:divBdr>
                                </w:div>
                                <w:div w:id="253126328">
                                  <w:marLeft w:val="0"/>
                                  <w:marRight w:val="0"/>
                                  <w:marTop w:val="0"/>
                                  <w:marBottom w:val="0"/>
                                  <w:divBdr>
                                    <w:top w:val="none" w:sz="0" w:space="0" w:color="auto"/>
                                    <w:left w:val="none" w:sz="0" w:space="0" w:color="auto"/>
                                    <w:bottom w:val="none" w:sz="0" w:space="0" w:color="auto"/>
                                    <w:right w:val="none" w:sz="0" w:space="0" w:color="auto"/>
                                  </w:divBdr>
                                </w:div>
                                <w:div w:id="997031305">
                                  <w:marLeft w:val="0"/>
                                  <w:marRight w:val="0"/>
                                  <w:marTop w:val="0"/>
                                  <w:marBottom w:val="0"/>
                                  <w:divBdr>
                                    <w:top w:val="none" w:sz="0" w:space="0" w:color="auto"/>
                                    <w:left w:val="none" w:sz="0" w:space="0" w:color="auto"/>
                                    <w:bottom w:val="none" w:sz="0" w:space="0" w:color="auto"/>
                                    <w:right w:val="none" w:sz="0" w:space="0" w:color="auto"/>
                                  </w:divBdr>
                                </w:div>
                                <w:div w:id="206455857">
                                  <w:marLeft w:val="0"/>
                                  <w:marRight w:val="0"/>
                                  <w:marTop w:val="0"/>
                                  <w:marBottom w:val="0"/>
                                  <w:divBdr>
                                    <w:top w:val="none" w:sz="0" w:space="0" w:color="auto"/>
                                    <w:left w:val="none" w:sz="0" w:space="0" w:color="auto"/>
                                    <w:bottom w:val="none" w:sz="0" w:space="0" w:color="auto"/>
                                    <w:right w:val="none" w:sz="0" w:space="0" w:color="auto"/>
                                  </w:divBdr>
                                </w:div>
                                <w:div w:id="4384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084375">
          <w:marLeft w:val="0"/>
          <w:marRight w:val="0"/>
          <w:marTop w:val="0"/>
          <w:marBottom w:val="0"/>
          <w:divBdr>
            <w:top w:val="none" w:sz="0" w:space="0" w:color="auto"/>
            <w:left w:val="none" w:sz="0" w:space="0" w:color="auto"/>
            <w:bottom w:val="none" w:sz="0" w:space="0" w:color="auto"/>
            <w:right w:val="none" w:sz="0" w:space="0" w:color="auto"/>
          </w:divBdr>
          <w:divsChild>
            <w:div w:id="141043733">
              <w:marLeft w:val="0"/>
              <w:marRight w:val="0"/>
              <w:marTop w:val="0"/>
              <w:marBottom w:val="0"/>
              <w:divBdr>
                <w:top w:val="none" w:sz="0" w:space="0" w:color="auto"/>
                <w:left w:val="none" w:sz="0" w:space="0" w:color="auto"/>
                <w:bottom w:val="none" w:sz="0" w:space="0" w:color="auto"/>
                <w:right w:val="none" w:sz="0" w:space="0" w:color="auto"/>
              </w:divBdr>
              <w:divsChild>
                <w:div w:id="1793667739">
                  <w:marLeft w:val="0"/>
                  <w:marRight w:val="0"/>
                  <w:marTop w:val="0"/>
                  <w:marBottom w:val="0"/>
                  <w:divBdr>
                    <w:top w:val="none" w:sz="0" w:space="0" w:color="auto"/>
                    <w:left w:val="none" w:sz="0" w:space="0" w:color="auto"/>
                    <w:bottom w:val="none" w:sz="0" w:space="0" w:color="auto"/>
                    <w:right w:val="none" w:sz="0" w:space="0" w:color="auto"/>
                  </w:divBdr>
                  <w:divsChild>
                    <w:div w:id="1395739296">
                      <w:marLeft w:val="0"/>
                      <w:marRight w:val="0"/>
                      <w:marTop w:val="0"/>
                      <w:marBottom w:val="0"/>
                      <w:divBdr>
                        <w:top w:val="none" w:sz="0" w:space="0" w:color="auto"/>
                        <w:left w:val="none" w:sz="0" w:space="0" w:color="auto"/>
                        <w:bottom w:val="none" w:sz="0" w:space="0" w:color="auto"/>
                        <w:right w:val="none" w:sz="0" w:space="0" w:color="auto"/>
                      </w:divBdr>
                      <w:divsChild>
                        <w:div w:id="2086762430">
                          <w:marLeft w:val="0"/>
                          <w:marRight w:val="0"/>
                          <w:marTop w:val="0"/>
                          <w:marBottom w:val="0"/>
                          <w:divBdr>
                            <w:top w:val="none" w:sz="0" w:space="0" w:color="auto"/>
                            <w:left w:val="none" w:sz="0" w:space="0" w:color="auto"/>
                            <w:bottom w:val="none" w:sz="0" w:space="0" w:color="auto"/>
                            <w:right w:val="none" w:sz="0" w:space="0" w:color="auto"/>
                          </w:divBdr>
                          <w:divsChild>
                            <w:div w:id="2022320126">
                              <w:marLeft w:val="0"/>
                              <w:marRight w:val="0"/>
                              <w:marTop w:val="0"/>
                              <w:marBottom w:val="0"/>
                              <w:divBdr>
                                <w:top w:val="none" w:sz="0" w:space="0" w:color="auto"/>
                                <w:left w:val="none" w:sz="0" w:space="0" w:color="auto"/>
                                <w:bottom w:val="none" w:sz="0" w:space="0" w:color="auto"/>
                                <w:right w:val="none" w:sz="0" w:space="0" w:color="auto"/>
                              </w:divBdr>
                              <w:divsChild>
                                <w:div w:id="805700985">
                                  <w:marLeft w:val="240"/>
                                  <w:marRight w:val="240"/>
                                  <w:marTop w:val="0"/>
                                  <w:marBottom w:val="0"/>
                                  <w:divBdr>
                                    <w:top w:val="none" w:sz="0" w:space="0" w:color="auto"/>
                                    <w:left w:val="none" w:sz="0" w:space="0" w:color="auto"/>
                                    <w:bottom w:val="none" w:sz="0" w:space="0" w:color="auto"/>
                                    <w:right w:val="none" w:sz="0" w:space="0" w:color="auto"/>
                                  </w:divBdr>
                                  <w:divsChild>
                                    <w:div w:id="1285847643">
                                      <w:marLeft w:val="0"/>
                                      <w:marRight w:val="0"/>
                                      <w:marTop w:val="0"/>
                                      <w:marBottom w:val="0"/>
                                      <w:divBdr>
                                        <w:top w:val="none" w:sz="0" w:space="0" w:color="auto"/>
                                        <w:left w:val="none" w:sz="0" w:space="0" w:color="auto"/>
                                        <w:bottom w:val="none" w:sz="0" w:space="0" w:color="auto"/>
                                        <w:right w:val="none" w:sz="0" w:space="0" w:color="auto"/>
                                      </w:divBdr>
                                      <w:divsChild>
                                        <w:div w:id="1168908441">
                                          <w:marLeft w:val="0"/>
                                          <w:marRight w:val="0"/>
                                          <w:marTop w:val="0"/>
                                          <w:marBottom w:val="0"/>
                                          <w:divBdr>
                                            <w:top w:val="none" w:sz="0" w:space="0" w:color="auto"/>
                                            <w:left w:val="none" w:sz="0" w:space="0" w:color="auto"/>
                                            <w:bottom w:val="none" w:sz="0" w:space="0" w:color="auto"/>
                                            <w:right w:val="none" w:sz="0" w:space="0" w:color="auto"/>
                                          </w:divBdr>
                                        </w:div>
                                        <w:div w:id="1899315080">
                                          <w:marLeft w:val="0"/>
                                          <w:marRight w:val="0"/>
                                          <w:marTop w:val="0"/>
                                          <w:marBottom w:val="0"/>
                                          <w:divBdr>
                                            <w:top w:val="none" w:sz="0" w:space="0" w:color="auto"/>
                                            <w:left w:val="none" w:sz="0" w:space="0" w:color="auto"/>
                                            <w:bottom w:val="none" w:sz="0" w:space="0" w:color="auto"/>
                                            <w:right w:val="none" w:sz="0" w:space="0" w:color="auto"/>
                                          </w:divBdr>
                                          <w:divsChild>
                                            <w:div w:id="68702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42454">
                                      <w:marLeft w:val="0"/>
                                      <w:marRight w:val="0"/>
                                      <w:marTop w:val="0"/>
                                      <w:marBottom w:val="0"/>
                                      <w:divBdr>
                                        <w:top w:val="none" w:sz="0" w:space="0" w:color="auto"/>
                                        <w:left w:val="none" w:sz="0" w:space="0" w:color="auto"/>
                                        <w:bottom w:val="none" w:sz="0" w:space="0" w:color="auto"/>
                                        <w:right w:val="none" w:sz="0" w:space="0" w:color="auto"/>
                                      </w:divBdr>
                                      <w:divsChild>
                                        <w:div w:id="1815953173">
                                          <w:marLeft w:val="105"/>
                                          <w:marRight w:val="0"/>
                                          <w:marTop w:val="0"/>
                                          <w:marBottom w:val="0"/>
                                          <w:divBdr>
                                            <w:top w:val="none" w:sz="0" w:space="0" w:color="auto"/>
                                            <w:left w:val="none" w:sz="0" w:space="0" w:color="auto"/>
                                            <w:bottom w:val="none" w:sz="0" w:space="0" w:color="auto"/>
                                            <w:right w:val="none" w:sz="0" w:space="0" w:color="auto"/>
                                          </w:divBdr>
                                          <w:divsChild>
                                            <w:div w:id="325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13673">
                              <w:marLeft w:val="240"/>
                              <w:marRight w:val="240"/>
                              <w:marTop w:val="0"/>
                              <w:marBottom w:val="0"/>
                              <w:divBdr>
                                <w:top w:val="none" w:sz="0" w:space="0" w:color="auto"/>
                                <w:left w:val="none" w:sz="0" w:space="0" w:color="auto"/>
                                <w:bottom w:val="none" w:sz="0" w:space="0" w:color="auto"/>
                                <w:right w:val="none" w:sz="0" w:space="0" w:color="auto"/>
                              </w:divBdr>
                              <w:divsChild>
                                <w:div w:id="1995142583">
                                  <w:marLeft w:val="0"/>
                                  <w:marRight w:val="0"/>
                                  <w:marTop w:val="0"/>
                                  <w:marBottom w:val="0"/>
                                  <w:divBdr>
                                    <w:top w:val="none" w:sz="0" w:space="0" w:color="auto"/>
                                    <w:left w:val="none" w:sz="0" w:space="0" w:color="auto"/>
                                    <w:bottom w:val="none" w:sz="0" w:space="0" w:color="auto"/>
                                    <w:right w:val="none" w:sz="0" w:space="0" w:color="auto"/>
                                  </w:divBdr>
                                  <w:divsChild>
                                    <w:div w:id="1015376313">
                                      <w:marLeft w:val="0"/>
                                      <w:marRight w:val="0"/>
                                      <w:marTop w:val="0"/>
                                      <w:marBottom w:val="0"/>
                                      <w:divBdr>
                                        <w:top w:val="none" w:sz="0" w:space="0" w:color="auto"/>
                                        <w:left w:val="none" w:sz="0" w:space="0" w:color="auto"/>
                                        <w:bottom w:val="none" w:sz="0" w:space="0" w:color="auto"/>
                                        <w:right w:val="none" w:sz="0" w:space="0" w:color="auto"/>
                                      </w:divBdr>
                                      <w:divsChild>
                                        <w:div w:id="1549796928">
                                          <w:marLeft w:val="0"/>
                                          <w:marRight w:val="0"/>
                                          <w:marTop w:val="0"/>
                                          <w:marBottom w:val="0"/>
                                          <w:divBdr>
                                            <w:top w:val="single" w:sz="2" w:space="0" w:color="auto"/>
                                            <w:left w:val="single" w:sz="2" w:space="0" w:color="auto"/>
                                            <w:bottom w:val="single" w:sz="2" w:space="0" w:color="auto"/>
                                            <w:right w:val="single" w:sz="2" w:space="0" w:color="auto"/>
                                          </w:divBdr>
                                          <w:divsChild>
                                            <w:div w:id="144654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537257">
                                  <w:marLeft w:val="0"/>
                                  <w:marRight w:val="0"/>
                                  <w:marTop w:val="0"/>
                                  <w:marBottom w:val="0"/>
                                  <w:divBdr>
                                    <w:top w:val="none" w:sz="0" w:space="0" w:color="auto"/>
                                    <w:left w:val="none" w:sz="0" w:space="2" w:color="auto"/>
                                    <w:bottom w:val="none" w:sz="0" w:space="0" w:color="auto"/>
                                    <w:right w:val="none" w:sz="0" w:space="2" w:color="auto"/>
                                  </w:divBdr>
                                </w:div>
                                <w:div w:id="470904505">
                                  <w:marLeft w:val="0"/>
                                  <w:marRight w:val="0"/>
                                  <w:marTop w:val="0"/>
                                  <w:marBottom w:val="0"/>
                                  <w:divBdr>
                                    <w:top w:val="single" w:sz="2" w:space="0" w:color="auto"/>
                                    <w:left w:val="single" w:sz="2" w:space="0" w:color="auto"/>
                                    <w:bottom w:val="single" w:sz="2" w:space="0" w:color="auto"/>
                                    <w:right w:val="single" w:sz="2" w:space="0" w:color="auto"/>
                                  </w:divBdr>
                                  <w:divsChild>
                                    <w:div w:id="1083916670">
                                      <w:marLeft w:val="0"/>
                                      <w:marRight w:val="0"/>
                                      <w:marTop w:val="0"/>
                                      <w:marBottom w:val="0"/>
                                      <w:divBdr>
                                        <w:top w:val="none" w:sz="0" w:space="0" w:color="auto"/>
                                        <w:left w:val="none" w:sz="0" w:space="0" w:color="auto"/>
                                        <w:bottom w:val="none" w:sz="0" w:space="0" w:color="auto"/>
                                        <w:right w:val="none" w:sz="0" w:space="0" w:color="auto"/>
                                      </w:divBdr>
                                      <w:divsChild>
                                        <w:div w:id="104825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2</Pages>
  <Words>561</Words>
  <Characters>3203</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Eimskip</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dc:creator>
  <cp:lastModifiedBy>Nadine Elisabeth Walter - NEWA</cp:lastModifiedBy>
  <cp:revision>31</cp:revision>
  <dcterms:created xsi:type="dcterms:W3CDTF">2020-10-09T11:38:00Z</dcterms:created>
  <dcterms:modified xsi:type="dcterms:W3CDTF">2021-03-26T09:47:00Z</dcterms:modified>
</cp:coreProperties>
</file>