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8F0" w:rsidRDefault="005058F0" w:rsidP="0046775F">
      <w:pPr>
        <w:spacing w:after="0"/>
        <w:jc w:val="right"/>
      </w:pPr>
    </w:p>
    <w:p w:rsidR="005058F0" w:rsidRDefault="005058F0" w:rsidP="0046775F">
      <w:pPr>
        <w:spacing w:after="0"/>
        <w:jc w:val="right"/>
      </w:pPr>
    </w:p>
    <w:p w:rsidR="004537FF" w:rsidRPr="0044352C" w:rsidRDefault="005058F0" w:rsidP="00C06A59">
      <w:pPr>
        <w:spacing w:before="120" w:after="0"/>
        <w:jc w:val="both"/>
        <w:rPr>
          <w:b/>
          <w:sz w:val="28"/>
        </w:rPr>
      </w:pPr>
      <w:r w:rsidRPr="0044352C">
        <w:rPr>
          <w:b/>
          <w:sz w:val="28"/>
        </w:rPr>
        <w:t xml:space="preserve">Skýrsla stjórnar Hestamannafélagsins Snæfellings </w:t>
      </w:r>
      <w:r w:rsidR="003725F5" w:rsidRPr="0044352C">
        <w:rPr>
          <w:b/>
          <w:sz w:val="28"/>
        </w:rPr>
        <w:t>fyrir starfsárið 2009</w:t>
      </w:r>
    </w:p>
    <w:p w:rsidR="00252A7E" w:rsidRDefault="005058F0" w:rsidP="00C06A59">
      <w:pPr>
        <w:spacing w:before="120" w:after="0"/>
        <w:jc w:val="both"/>
      </w:pPr>
      <w:r>
        <w:t>Árið 2009 var fjölbreytt ár fyrir hestamennsku á Snæfellsnesi, keppni og önnur félagsstörf voru með hefðbundnu sniði, en einnig var haldið Fjórðungsmót á Kaldármelum í samstarfi við hestamannafélögin á Vesturlandi, auk þess sem reiðhallarmál komust á rekspöl að nýju á árinu.</w:t>
      </w:r>
    </w:p>
    <w:p w:rsidR="005058F0" w:rsidRPr="005058F0" w:rsidRDefault="005058F0" w:rsidP="00C06A59">
      <w:pPr>
        <w:spacing w:before="120" w:after="0"/>
        <w:jc w:val="both"/>
        <w:rPr>
          <w:b/>
        </w:rPr>
      </w:pPr>
      <w:r w:rsidRPr="005058F0">
        <w:rPr>
          <w:b/>
        </w:rPr>
        <w:t>Stjórn Snæfellings</w:t>
      </w:r>
    </w:p>
    <w:p w:rsidR="005058F0" w:rsidRDefault="005058F0" w:rsidP="00C06A59">
      <w:pPr>
        <w:spacing w:before="120" w:after="0"/>
        <w:jc w:val="both"/>
      </w:pPr>
      <w:r>
        <w:t>Á síðasta aðalfundi félagsins voru þau Ásdís Ólöf Sigurðardóttir, Kristján Magni Oddsson, (ritari), Gunnar Tryggvason, (gjaldkeri), Edda Sóley Kristmannsdóttir, (varaformaður) og Gunnar Sturluson, (formaður) kjörin í stjórn og Jón Ágúst Berg Jónsson til vara.  Stjórnin hefur haldið reglulega fundi.</w:t>
      </w:r>
    </w:p>
    <w:p w:rsidR="005058F0" w:rsidRPr="005058F0" w:rsidRDefault="005058F0" w:rsidP="00C06A59">
      <w:pPr>
        <w:spacing w:before="120" w:after="0"/>
        <w:jc w:val="both"/>
        <w:rPr>
          <w:b/>
        </w:rPr>
      </w:pPr>
      <w:r w:rsidRPr="005058F0">
        <w:rPr>
          <w:b/>
        </w:rPr>
        <w:t>Félagsstarfið</w:t>
      </w:r>
    </w:p>
    <w:p w:rsidR="005058F0" w:rsidRDefault="005058F0" w:rsidP="00C06A59">
      <w:pPr>
        <w:spacing w:before="120" w:after="0"/>
        <w:jc w:val="both"/>
      </w:pPr>
      <w:r>
        <w:t>Á árinu voru haldnir aðalfundur og almennur félagsfundur um málefni reiðhallarinnar í Grundarfirði, auk þess sem fundað var með hestamönnum í Stykkishólmi vegna fyrirhugaðrar reiðhallarbyggingar þar.</w:t>
      </w:r>
    </w:p>
    <w:p w:rsidR="005058F0" w:rsidRDefault="005058F0" w:rsidP="00C06A59">
      <w:pPr>
        <w:spacing w:before="120" w:after="0"/>
        <w:jc w:val="both"/>
      </w:pPr>
      <w:r>
        <w:t xml:space="preserve">Einnig stóð félagið fyrir reiðnámskeiðum fyrir börn, unglinga og undmenni í Stykkishólmi sl. vor þar sem </w:t>
      </w:r>
      <w:r w:rsidR="00C06A59">
        <w:t>Hugrún Jóhannsdóttir</w:t>
      </w:r>
      <w:r>
        <w:t xml:space="preserve"> reiðkennari </w:t>
      </w:r>
      <w:r w:rsidR="00C06A59">
        <w:t xml:space="preserve">var fengin </w:t>
      </w:r>
      <w:r>
        <w:t xml:space="preserve">til </w:t>
      </w:r>
      <w:r w:rsidR="00C06A59">
        <w:t>að aðstoða þau við undirbúning F</w:t>
      </w:r>
      <w:r>
        <w:t>jórðungsmóts.</w:t>
      </w:r>
      <w:r w:rsidR="00C06A59">
        <w:t xml:space="preserve">  Tókst það vel.</w:t>
      </w:r>
    </w:p>
    <w:p w:rsidR="005058F0" w:rsidRDefault="005058F0" w:rsidP="00C06A59">
      <w:pPr>
        <w:spacing w:before="120" w:after="0"/>
        <w:jc w:val="both"/>
      </w:pPr>
      <w:r>
        <w:t xml:space="preserve">Í janúar var haldin fjölsótt folaldasýning í samstarfi  við </w:t>
      </w:r>
      <w:proofErr w:type="spellStart"/>
      <w:r>
        <w:t>Hrossvest</w:t>
      </w:r>
      <w:proofErr w:type="spellEnd"/>
      <w:r>
        <w:t xml:space="preserve"> og hestamiðstöðina í Söðulsholti.</w:t>
      </w:r>
    </w:p>
    <w:p w:rsidR="00653244" w:rsidRDefault="00C06A59" w:rsidP="00C06A59">
      <w:pPr>
        <w:spacing w:before="120" w:after="0"/>
        <w:jc w:val="both"/>
      </w:pPr>
      <w:r>
        <w:t xml:space="preserve">Í desember var haldin uppskeruhátíð á Narfeyrarstofu í Stykkishólmi þar sem veittar voru viðurkenningar fyrir árangur ársins í kynbótastarfi og íþróttakeppni, auk þess sem Þotuskjöldurinn var afhentur að nýju eftir langt hlé.  Hrossaræktunarbúið Berg í Eyrarsveit hlaut verðlaun sem ræktunarbú ársins, Siguroddur Pétursson var valinn hestaíþróttamaður ársins, en hann var einmitt tilnefndur sem slíkur til HSH.  Guðný Margrét Siguroddsdóttir var valin efnilegasti knapinn og Kolbrún Grétarsdóttir hlaut Þotuskjöldinn fyrir ötult starf að ljósmyndun af hestum á uppákomum félagsins. </w:t>
      </w:r>
    </w:p>
    <w:p w:rsidR="00C06A59" w:rsidRDefault="00653244" w:rsidP="00C06A59">
      <w:pPr>
        <w:spacing w:before="120" w:after="0"/>
        <w:jc w:val="both"/>
      </w:pPr>
      <w:r>
        <w:t xml:space="preserve">Á árinu fengu allir félagsmenn aðgang að </w:t>
      </w:r>
      <w:proofErr w:type="spellStart"/>
      <w:r>
        <w:t>World</w:t>
      </w:r>
      <w:proofErr w:type="spellEnd"/>
      <w:r>
        <w:t xml:space="preserve"> Feng í gegnum samning Landssambands hestamanna</w:t>
      </w:r>
      <w:r w:rsidR="00C06A59">
        <w:t xml:space="preserve"> </w:t>
      </w:r>
      <w:r>
        <w:t>og FEIF við Bændasamtökin, annaðist Gísli Guðmundsson í Hömluholti það verkefni.</w:t>
      </w:r>
    </w:p>
    <w:p w:rsidR="00653244" w:rsidRDefault="00653244" w:rsidP="00C06A59">
      <w:pPr>
        <w:spacing w:before="120" w:after="0"/>
        <w:jc w:val="both"/>
      </w:pPr>
      <w:r>
        <w:t xml:space="preserve">Félagið tók þátt í starfi </w:t>
      </w:r>
      <w:proofErr w:type="spellStart"/>
      <w:r>
        <w:t>Hrossvest</w:t>
      </w:r>
      <w:proofErr w:type="spellEnd"/>
      <w:r>
        <w:t xml:space="preserve"> og heldur úti girðingum fyrir stóðhesta í Hólslandi.  Var gert áframhaldandi átak í endurbótum girðinga  þar.  Gísli Guðmundsson hefur haft umsjón með því starfi.</w:t>
      </w:r>
    </w:p>
    <w:p w:rsidR="00C06A59" w:rsidRDefault="00C06A59" w:rsidP="00C06A59">
      <w:pPr>
        <w:spacing w:before="120" w:after="0"/>
        <w:jc w:val="both"/>
      </w:pPr>
      <w:r>
        <w:t>Gunnar Sturluson situr í varastjórn Landssambands hestamannafélaga og sat í framkvæmdanefnd Fjórðungsmóts á Kaldármelum.</w:t>
      </w:r>
    </w:p>
    <w:p w:rsidR="00C06A59" w:rsidRPr="0046775F" w:rsidRDefault="00C06A59" w:rsidP="00C06A59">
      <w:pPr>
        <w:spacing w:before="120" w:after="0"/>
        <w:jc w:val="both"/>
      </w:pPr>
      <w:r>
        <w:t>Betur þarf að standa að útgáfumálum félagsins og heimasíðu, en henni hefur ekki verið haldið við.</w:t>
      </w:r>
      <w:r w:rsidR="003725F5">
        <w:t xml:space="preserve">  Einnig </w:t>
      </w:r>
      <w:r w:rsidR="00242D95">
        <w:t>þarf að hlúa að æskulýðsstarfi og leggja áherslu á að fjölga iðkendum hestamennsku í hópi barna og unglinga.  S</w:t>
      </w:r>
      <w:r w:rsidR="003725F5">
        <w:t>érstak</w:t>
      </w:r>
      <w:r w:rsidR="00242D95">
        <w:t>t átak þarf að gera til að efla</w:t>
      </w:r>
      <w:r w:rsidR="003725F5">
        <w:t xml:space="preserve"> reiðkennslu</w:t>
      </w:r>
      <w:r w:rsidR="00242D95">
        <w:t xml:space="preserve"> og hafa þegar verið stigin skref í þá átt</w:t>
      </w:r>
      <w:r w:rsidR="003725F5">
        <w:t>.</w:t>
      </w:r>
    </w:p>
    <w:p w:rsidR="00FB434E" w:rsidRDefault="00FB434E" w:rsidP="00C06A59">
      <w:pPr>
        <w:spacing w:before="120" w:after="0"/>
        <w:jc w:val="both"/>
        <w:rPr>
          <w:b/>
        </w:rPr>
      </w:pPr>
    </w:p>
    <w:p w:rsidR="00FB434E" w:rsidRDefault="00FB434E" w:rsidP="00C06A59">
      <w:pPr>
        <w:spacing w:before="120" w:after="0"/>
        <w:jc w:val="both"/>
        <w:rPr>
          <w:b/>
        </w:rPr>
      </w:pPr>
    </w:p>
    <w:p w:rsidR="00762EE2" w:rsidRDefault="00762EE2" w:rsidP="00C06A59">
      <w:pPr>
        <w:spacing w:before="120" w:after="0"/>
        <w:jc w:val="both"/>
        <w:rPr>
          <w:b/>
        </w:rPr>
      </w:pPr>
    </w:p>
    <w:p w:rsidR="006D2653" w:rsidRPr="006D2653" w:rsidRDefault="006D2653" w:rsidP="00C06A59">
      <w:pPr>
        <w:spacing w:before="120" w:after="0"/>
        <w:jc w:val="both"/>
        <w:rPr>
          <w:b/>
        </w:rPr>
      </w:pPr>
      <w:r w:rsidRPr="006D2653">
        <w:rPr>
          <w:b/>
        </w:rPr>
        <w:t xml:space="preserve">Fjórðungsmót á Vesturlandi </w:t>
      </w:r>
    </w:p>
    <w:p w:rsidR="00A275FA" w:rsidRDefault="0046775F" w:rsidP="00C06A59">
      <w:pPr>
        <w:spacing w:before="120" w:after="0"/>
        <w:jc w:val="both"/>
      </w:pPr>
      <w:r>
        <w:t>Almennt má segja að framkvæmd mótsins í samstarfi hestamannafélaganna á Vesturlandi hafi gengið vel.  Vandað var til undirbúnings og efnt til samstarfs við hestamannafélög í Norðvesturkjördæmi og sendu flest félögin þátttakendur til keppni.  Að auki var hestamannafélaginu Adam í Kjós boðin þátttaka í gæðingakeppni mótsins.</w:t>
      </w:r>
      <w:r w:rsidR="00646ED8">
        <w:t xml:space="preserve">  Mótið fór afar vel fram, þar urðu engin teljandi óhöpp og engar uppákomur, agabrot eða afbrot vörpuðu skugga á mótið.</w:t>
      </w:r>
    </w:p>
    <w:p w:rsidR="00646ED8" w:rsidRDefault="00646ED8" w:rsidP="00C06A59">
      <w:pPr>
        <w:spacing w:before="120" w:after="0"/>
        <w:jc w:val="both"/>
      </w:pPr>
      <w:r>
        <w:t>Það er mat framkvæmdanefndar að um 3.000 gestir og starfsmenn hafi komið á mótssvæðið á meðan á mótinu stóð.</w:t>
      </w:r>
      <w:r w:rsidR="00653244">
        <w:t xml:space="preserve">  Bjarni Jónasson í Grundarfirði var framkvæmdastjóri þessa móts eins og tvö undanfarin mót og vann hann frábært starf, bæði fyrir framkvæmdanefndina og Snæfelling.  Eru honum þökkuð góð störf og samvinna.</w:t>
      </w:r>
    </w:p>
    <w:p w:rsidR="00190FC1" w:rsidRDefault="00190FC1" w:rsidP="00C06A59">
      <w:pPr>
        <w:spacing w:before="120" w:after="0"/>
        <w:jc w:val="both"/>
      </w:pPr>
      <w:r>
        <w:t>Á mótinu var Högni Bæringsson heiðraður fyrir störf sín í þágu Fjórðungsmóta á Kaldármelum, en hann hefur unnið ómetanlegt starf í gegnum tíðina.</w:t>
      </w:r>
    </w:p>
    <w:p w:rsidR="00190FC1" w:rsidRDefault="00190FC1" w:rsidP="00C06A59">
      <w:pPr>
        <w:spacing w:before="120" w:after="0"/>
        <w:jc w:val="both"/>
      </w:pPr>
      <w:r>
        <w:t xml:space="preserve">Nánari upplýsingar um </w:t>
      </w:r>
      <w:r w:rsidR="00646ED8">
        <w:t xml:space="preserve">niðurstöðu, </w:t>
      </w:r>
      <w:r>
        <w:t xml:space="preserve">framkvæmd mótsins, fréttir og myndir má finna á heimasíðu mótsins </w:t>
      </w:r>
      <w:hyperlink r:id="rId6" w:history="1">
        <w:r w:rsidRPr="00FB026D">
          <w:rPr>
            <w:rStyle w:val="Hyperlink"/>
          </w:rPr>
          <w:t>www.fm2009.lhhestar.is</w:t>
        </w:r>
      </w:hyperlink>
      <w:r>
        <w:t>.</w:t>
      </w:r>
    </w:p>
    <w:p w:rsidR="001919A3" w:rsidRPr="002419A8" w:rsidRDefault="001919A3" w:rsidP="00C06A59">
      <w:pPr>
        <w:spacing w:before="120" w:after="0"/>
        <w:jc w:val="both"/>
        <w:rPr>
          <w:b/>
        </w:rPr>
      </w:pPr>
      <w:r w:rsidRPr="002419A8">
        <w:rPr>
          <w:b/>
        </w:rPr>
        <w:t>Kaldármelar</w:t>
      </w:r>
      <w:r w:rsidR="002419A8">
        <w:rPr>
          <w:b/>
        </w:rPr>
        <w:t xml:space="preserve">  </w:t>
      </w:r>
    </w:p>
    <w:p w:rsidR="00646ED8" w:rsidRDefault="00E56E0A" w:rsidP="00C06A59">
      <w:pPr>
        <w:spacing w:before="120" w:after="0"/>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164.75pt;margin-top:257.6pt;width:285.3pt;height:25.8pt;z-index:251660288" wrapcoords="-57 0 -57 20571 21600 20571 21600 0 -57 0" stroked="f">
            <v:textbox inset="0,0,0,0">
              <w:txbxContent>
                <w:p w:rsidR="00C06A59" w:rsidRPr="00266F3F" w:rsidRDefault="00C06A59" w:rsidP="00266F3F">
                  <w:pPr>
                    <w:pStyle w:val="Caption"/>
                    <w:rPr>
                      <w:color w:val="auto"/>
                    </w:rPr>
                  </w:pPr>
                  <w:r w:rsidRPr="00266F3F">
                    <w:rPr>
                      <w:color w:val="auto"/>
                    </w:rPr>
                    <w:t xml:space="preserve">Mynd 1: Reiðvöllurinn á Kaldármelum. </w:t>
                  </w:r>
                  <w:r w:rsidRPr="00266F3F">
                    <w:rPr>
                      <w:i/>
                      <w:color w:val="auto"/>
                    </w:rPr>
                    <w:t>H</w:t>
                  </w:r>
                  <w:r>
                    <w:rPr>
                      <w:i/>
                      <w:color w:val="auto"/>
                    </w:rPr>
                    <w:t>eimild: Heimasíða</w:t>
                  </w:r>
                  <w:r w:rsidRPr="00266F3F">
                    <w:rPr>
                      <w:i/>
                      <w:color w:val="auto"/>
                    </w:rPr>
                    <w:t xml:space="preserve"> Snæfellings. </w:t>
                  </w:r>
                </w:p>
              </w:txbxContent>
            </v:textbox>
            <w10:wrap type="tight"/>
          </v:shape>
        </w:pict>
      </w:r>
      <w:r w:rsidR="00266F3F">
        <w:rPr>
          <w:noProof/>
          <w:lang w:eastAsia="is-IS"/>
        </w:rPr>
        <w:drawing>
          <wp:anchor distT="0" distB="0" distL="114300" distR="114300" simplePos="0" relativeHeight="251658240" behindDoc="1" locked="0" layoutInCell="1" allowOverlap="1">
            <wp:simplePos x="0" y="0"/>
            <wp:positionH relativeFrom="column">
              <wp:posOffset>2161540</wp:posOffset>
            </wp:positionH>
            <wp:positionV relativeFrom="paragraph">
              <wp:posOffset>538480</wp:posOffset>
            </wp:positionV>
            <wp:extent cx="3620770" cy="2618105"/>
            <wp:effectExtent l="57150" t="19050" r="74930" b="106045"/>
            <wp:wrapTight wrapText="bothSides">
              <wp:wrapPolygon edited="0">
                <wp:start x="-341" y="-157"/>
                <wp:lineTo x="-227" y="22475"/>
                <wp:lineTo x="21820" y="22475"/>
                <wp:lineTo x="21933" y="22475"/>
                <wp:lineTo x="22047" y="21846"/>
                <wp:lineTo x="22047" y="314"/>
                <wp:lineTo x="21933" y="-157"/>
                <wp:lineTo x="-341" y="-15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620770" cy="2618105"/>
                    </a:xfrm>
                    <a:prstGeom prst="rect">
                      <a:avLst/>
                    </a:prstGeom>
                    <a:noFill/>
                    <a:ln w="9525">
                      <a:solidFill>
                        <a:schemeClr val="accent1"/>
                      </a:solidFill>
                      <a:miter lim="800000"/>
                      <a:headEnd/>
                      <a:tailEnd/>
                    </a:ln>
                    <a:effectLst>
                      <a:outerShdw blurRad="50800" dist="50800" dir="5400000" algn="ctr" rotWithShape="0">
                        <a:srgbClr val="000000">
                          <a:alpha val="99000"/>
                        </a:srgbClr>
                      </a:outerShdw>
                    </a:effectLst>
                  </pic:spPr>
                </pic:pic>
              </a:graphicData>
            </a:graphic>
          </wp:anchor>
        </w:drawing>
      </w:r>
      <w:r w:rsidR="001919A3">
        <w:t xml:space="preserve">Mótsvæðið á Kaldármelum </w:t>
      </w:r>
      <w:r w:rsidR="00316889">
        <w:t>var endurnýjað allnokkuð fyrir mótið, m.a. var hringvöllurinn og kynbótabrautin endurnýjuð og var það mikil framkvæmd</w:t>
      </w:r>
      <w:r w:rsidR="00646ED8">
        <w:t xml:space="preserve"> sem tókst vel</w:t>
      </w:r>
      <w:r w:rsidR="00316889">
        <w:t>.</w:t>
      </w:r>
      <w:r w:rsidR="00653244">
        <w:t xml:space="preserve"> um jarðvinnu sá Kristján M. Oddsson og stóð hann sig með stakri prýði.</w:t>
      </w:r>
      <w:r w:rsidR="00316889">
        <w:t xml:space="preserve">  Þá var önnur aðstaða, s.s. neysluvatnslagnir og salernisaðstaða endurbætt.  Að auki voru dómhús lagfærð.  Ákveðið var að bæta upplýsingamiðlun til áhorfenda á mótinu með því að leigja risaskja og var það mat framkvæmdanefndar að sú ráðstöfun hafi heppnast vel.</w:t>
      </w:r>
      <w:r w:rsidR="00646ED8">
        <w:t xml:space="preserve">  Risaskjánum fylgdi þónokkur viðbótarvinna við tölvuvinnslu og myndvinnslu, en það skilaði sér í betri upplýsingum til mótsgesta og skemmtilegra áhorfi.  Er það mat manna að þessi ráðstöfun sé nauðsynleg á jafn stóru móti og hér var haldið.</w:t>
      </w:r>
    </w:p>
    <w:p w:rsidR="00646ED8" w:rsidRPr="00252A7E" w:rsidRDefault="005059D3" w:rsidP="00C06A59">
      <w:pPr>
        <w:spacing w:before="120" w:after="0"/>
        <w:jc w:val="both"/>
        <w:rPr>
          <w:b/>
        </w:rPr>
      </w:pPr>
      <w:r w:rsidRPr="005059D3">
        <w:rPr>
          <w:b/>
        </w:rPr>
        <w:t>Markmið</w:t>
      </w:r>
      <w:r w:rsidR="00646ED8" w:rsidRPr="00646ED8">
        <w:rPr>
          <w:b/>
        </w:rPr>
        <w:t xml:space="preserve"> </w:t>
      </w:r>
      <w:r w:rsidR="00646ED8">
        <w:rPr>
          <w:b/>
        </w:rPr>
        <w:t>og á</w:t>
      </w:r>
      <w:r w:rsidR="00646ED8" w:rsidRPr="00400F8E">
        <w:rPr>
          <w:b/>
        </w:rPr>
        <w:t>vinningur</w:t>
      </w:r>
      <w:r w:rsidR="00646ED8">
        <w:rPr>
          <w:b/>
        </w:rPr>
        <w:t xml:space="preserve"> af mótinu</w:t>
      </w:r>
      <w:r w:rsidR="00646ED8" w:rsidRPr="00400F8E">
        <w:rPr>
          <w:b/>
        </w:rPr>
        <w:t xml:space="preserve"> </w:t>
      </w:r>
    </w:p>
    <w:p w:rsidR="00656787" w:rsidRDefault="00646ED8" w:rsidP="00C06A59">
      <w:pPr>
        <w:spacing w:before="120" w:after="0"/>
        <w:jc w:val="both"/>
      </w:pPr>
      <w:r>
        <w:t xml:space="preserve">Það er mat framkvæmdanefndar að með vel heppnuðu móti hafi </w:t>
      </w:r>
      <w:r w:rsidR="00583348">
        <w:t>styrkari stoðum</w:t>
      </w:r>
      <w:r>
        <w:t xml:space="preserve"> verið rennt</w:t>
      </w:r>
      <w:r w:rsidR="00583348">
        <w:t xml:space="preserve"> undir </w:t>
      </w:r>
      <w:r w:rsidR="004537FF">
        <w:t>hestamennsku og hrossarækt sem atvinnugrein í fjórðungnum</w:t>
      </w:r>
      <w:r w:rsidR="00DA537B">
        <w:t>.</w:t>
      </w:r>
      <w:r>
        <w:t xml:space="preserve">  Sést það m.a. á því að fleiri hafa sótt þjónustu til atvinnumanna á svæðinu í kjölfar mótsins, og á það bæði við um ferðaþjónustuaðila, hrossaræktendur og tamningamenn.  Telur framkvæmdanefndin að markmiðin sem sett voru með mótahaldinu hafi náðst fram.  Má nefna að samstarf félaganna sem stóðu að mótinu tókst afar vel og var það eitt af markmiðunum að efla það samstarf.</w:t>
      </w:r>
    </w:p>
    <w:p w:rsidR="000E6F17" w:rsidRDefault="00646ED8" w:rsidP="00C06A59">
      <w:pPr>
        <w:spacing w:before="120" w:after="0"/>
        <w:jc w:val="both"/>
      </w:pPr>
      <w:r>
        <w:t>Mótið fékk góða kynningu í fjölmiðlum, bæði í hestafjölmiðlum og í sjónvarpi, en RÚV sýndi samantekt frá mótinu sem var að okkar mati vel heppnaður þáttur.  Teljum við að þessi umfjöllun öll hafi gagnast hestamennskunni almennt séð sömuleiðis.</w:t>
      </w:r>
      <w:r w:rsidR="00F830EA">
        <w:t xml:space="preserve"> </w:t>
      </w:r>
    </w:p>
    <w:p w:rsidR="008917E6" w:rsidRPr="008917E6" w:rsidRDefault="00646ED8" w:rsidP="00C06A59">
      <w:pPr>
        <w:spacing w:before="120" w:after="0"/>
        <w:jc w:val="both"/>
      </w:pPr>
      <w:r>
        <w:t>Unnið er að uppgjöri á mótinu, en það er ljóst að það var rekið í samræmi við áætlunina í grófum dráttum.  Framkvæmdanefndin á eftir að taka ákvörðun um það hvernig rekstrarafgangi mótsins verður varið, en ljóst er að hann mun annað hvort renna í framtíðaruppbyggingu fjórðungsmóta, eða til eflingar á starfi hestamannafélaga á svæðinu.</w:t>
      </w:r>
    </w:p>
    <w:p w:rsidR="0058007A" w:rsidRPr="00242D95" w:rsidRDefault="00242D95" w:rsidP="00C06A59">
      <w:pPr>
        <w:spacing w:before="120" w:after="0"/>
        <w:jc w:val="both"/>
        <w:rPr>
          <w:b/>
        </w:rPr>
      </w:pPr>
      <w:r w:rsidRPr="00242D95">
        <w:rPr>
          <w:b/>
        </w:rPr>
        <w:t>Reiðhallarmál</w:t>
      </w:r>
    </w:p>
    <w:p w:rsidR="00242D95" w:rsidRDefault="00242D95" w:rsidP="00C06A59">
      <w:pPr>
        <w:spacing w:before="120" w:after="0"/>
        <w:jc w:val="both"/>
      </w:pPr>
      <w:r>
        <w:t>Á árinu var unnið að því að koma reiðhallarmálum félagsins í höfn.  Fallið var frá áformum um að byggja nýtt hús vegna aðstæðna á fjármálamarkaði.  Náðust samningar við Guðmund Ólason um kaup á reiðhöll hans í Grundarfirði á vegum Snæfellingshallarinnar og um þátttöku hans í áframhaldandi eignarhlut í félaginu með Snæfellingi, Grundarfjarðarbæ og hesteigendafélagi Grundarfjarðar.  Var jafnframt fengin staðfesting á þátttöku bæjarfélagsins í verkefninu þrátt fyrir breytingar á því auk þess sem staðfesting hefur fengist á því að Landbúnaðarráðuneytið mun greiða út styrkinn sem það hafði lofað félaginu til byggingar á reiðhöll.  Má segja að með þessu sé fengin farsæl lausn á málinu miðað við aðstæður.</w:t>
      </w:r>
    </w:p>
    <w:p w:rsidR="00242D95" w:rsidRDefault="00242D95" w:rsidP="00C06A59">
      <w:pPr>
        <w:spacing w:before="120" w:after="0"/>
        <w:jc w:val="both"/>
      </w:pPr>
      <w:r>
        <w:t xml:space="preserve">Samhliða þessu samkomulagi hefur Snæfellingur með fjárhagsstuðningi bakhjarla </w:t>
      </w:r>
      <w:r w:rsidR="008C76E6">
        <w:t>félagsins að leggja fé í fyrirhugaða byggingu reiðhallar í Stykkishólmi, en loforð hefur fengist fyrir veglegum styrk frá Stykkishólmsbæ til byggingar á reiðhöll.</w:t>
      </w:r>
    </w:p>
    <w:p w:rsidR="00A82D4A" w:rsidRPr="008C76E6" w:rsidRDefault="008C76E6" w:rsidP="00C06A59">
      <w:pPr>
        <w:spacing w:before="120" w:after="0"/>
        <w:rPr>
          <w:b/>
        </w:rPr>
      </w:pPr>
      <w:r w:rsidRPr="008C76E6">
        <w:rPr>
          <w:b/>
        </w:rPr>
        <w:t>Samstarf og stuðningur</w:t>
      </w:r>
    </w:p>
    <w:p w:rsidR="008C76E6" w:rsidRDefault="008C76E6" w:rsidP="008C76E6">
      <w:pPr>
        <w:spacing w:before="120" w:after="0"/>
        <w:jc w:val="both"/>
      </w:pPr>
      <w:r>
        <w:t>Styrktaraðilar félagsins voru á árinu Ólafur Ólafsson, Hestamiðstöðin Söðulsholti, (Einar Ólafsson), Fellsendi ehf., (Guðmundur Ólason) og Hrísdalshestar sf., (Gunnar Sturluson og Guðrún Margrét Baldursdóttir).  Allir þessir aðilar gerðu 3ja ára samning við félagið um stuðning árið 2007.  Einnig fékk félagið veglegan stuðning frá Guðmundi Kristjánssyni</w:t>
      </w:r>
      <w:r w:rsidR="00FB434E">
        <w:t>, Frostfiski ehf.</w:t>
      </w:r>
      <w:r>
        <w:t xml:space="preserve"> og Ólafi Ólafssyni vegna framkvæmda á Kaldármelum</w:t>
      </w:r>
      <w:r w:rsidR="00653244">
        <w:t>.  Þá voru ýmsir félagsmenn óþreytandi í störfum sínum fyrir félagið, bæði við undirbúning Fjórðungsmótsins og við önnur félagsstörf og umsjón með starfi félagsins.</w:t>
      </w:r>
    </w:p>
    <w:p w:rsidR="00FB434E" w:rsidRDefault="00FB434E" w:rsidP="008C76E6">
      <w:pPr>
        <w:spacing w:before="120" w:after="0"/>
        <w:jc w:val="both"/>
      </w:pPr>
    </w:p>
    <w:p w:rsidR="00FB434E" w:rsidRDefault="00FB434E" w:rsidP="008C76E6">
      <w:pPr>
        <w:spacing w:before="120" w:after="0"/>
        <w:jc w:val="both"/>
      </w:pPr>
      <w:r>
        <w:t>Virðingarfyllst,</w:t>
      </w:r>
    </w:p>
    <w:p w:rsidR="00FB434E" w:rsidRPr="00A82D4A" w:rsidRDefault="00FB434E" w:rsidP="008C76E6">
      <w:pPr>
        <w:spacing w:before="120" w:after="0"/>
        <w:jc w:val="both"/>
      </w:pPr>
      <w:r>
        <w:t>stjórn Hestamannafélagsins Snæfellings.</w:t>
      </w:r>
    </w:p>
    <w:sectPr w:rsidR="00FB434E" w:rsidRPr="00A82D4A" w:rsidSect="00BE4B5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91607"/>
    <w:multiLevelType w:val="hybridMultilevel"/>
    <w:tmpl w:val="A006AEBA"/>
    <w:lvl w:ilvl="0" w:tplc="040F0001">
      <w:start w:val="1"/>
      <w:numFmt w:val="bullet"/>
      <w:lvlText w:val=""/>
      <w:lvlJc w:val="left"/>
      <w:pPr>
        <w:ind w:left="720" w:hanging="360"/>
      </w:pPr>
      <w:rPr>
        <w:rFonts w:ascii="Symbol" w:hAnsi="Symbol" w:hint="default"/>
      </w:rPr>
    </w:lvl>
    <w:lvl w:ilvl="1" w:tplc="040F0003">
      <w:start w:val="1"/>
      <w:numFmt w:val="decimal"/>
      <w:lvlText w:val="%2."/>
      <w:lvlJc w:val="left"/>
      <w:pPr>
        <w:tabs>
          <w:tab w:val="num" w:pos="1440"/>
        </w:tabs>
        <w:ind w:left="1440" w:hanging="360"/>
      </w:pPr>
    </w:lvl>
    <w:lvl w:ilvl="2" w:tplc="040F0005">
      <w:start w:val="1"/>
      <w:numFmt w:val="decimal"/>
      <w:lvlText w:val="%3."/>
      <w:lvlJc w:val="left"/>
      <w:pPr>
        <w:tabs>
          <w:tab w:val="num" w:pos="2160"/>
        </w:tabs>
        <w:ind w:left="2160" w:hanging="360"/>
      </w:pPr>
    </w:lvl>
    <w:lvl w:ilvl="3" w:tplc="040F0001">
      <w:start w:val="1"/>
      <w:numFmt w:val="decimal"/>
      <w:lvlText w:val="%4."/>
      <w:lvlJc w:val="left"/>
      <w:pPr>
        <w:tabs>
          <w:tab w:val="num" w:pos="2880"/>
        </w:tabs>
        <w:ind w:left="2880" w:hanging="360"/>
      </w:pPr>
    </w:lvl>
    <w:lvl w:ilvl="4" w:tplc="040F0003">
      <w:start w:val="1"/>
      <w:numFmt w:val="decimal"/>
      <w:lvlText w:val="%5."/>
      <w:lvlJc w:val="left"/>
      <w:pPr>
        <w:tabs>
          <w:tab w:val="num" w:pos="3600"/>
        </w:tabs>
        <w:ind w:left="3600" w:hanging="360"/>
      </w:pPr>
    </w:lvl>
    <w:lvl w:ilvl="5" w:tplc="040F0005">
      <w:start w:val="1"/>
      <w:numFmt w:val="decimal"/>
      <w:lvlText w:val="%6."/>
      <w:lvlJc w:val="left"/>
      <w:pPr>
        <w:tabs>
          <w:tab w:val="num" w:pos="4320"/>
        </w:tabs>
        <w:ind w:left="4320" w:hanging="360"/>
      </w:pPr>
    </w:lvl>
    <w:lvl w:ilvl="6" w:tplc="040F0001">
      <w:start w:val="1"/>
      <w:numFmt w:val="decimal"/>
      <w:lvlText w:val="%7."/>
      <w:lvlJc w:val="left"/>
      <w:pPr>
        <w:tabs>
          <w:tab w:val="num" w:pos="5040"/>
        </w:tabs>
        <w:ind w:left="5040" w:hanging="360"/>
      </w:pPr>
    </w:lvl>
    <w:lvl w:ilvl="7" w:tplc="040F0003">
      <w:start w:val="1"/>
      <w:numFmt w:val="decimal"/>
      <w:lvlText w:val="%8."/>
      <w:lvlJc w:val="left"/>
      <w:pPr>
        <w:tabs>
          <w:tab w:val="num" w:pos="5760"/>
        </w:tabs>
        <w:ind w:left="5760" w:hanging="360"/>
      </w:pPr>
    </w:lvl>
    <w:lvl w:ilvl="8" w:tplc="040F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compat/>
  <w:rsids>
    <w:rsidRoot w:val="00FB51E2"/>
    <w:rsid w:val="00015883"/>
    <w:rsid w:val="00017CE8"/>
    <w:rsid w:val="0004294E"/>
    <w:rsid w:val="000442FD"/>
    <w:rsid w:val="00054779"/>
    <w:rsid w:val="000572CF"/>
    <w:rsid w:val="00072D1F"/>
    <w:rsid w:val="00075E17"/>
    <w:rsid w:val="0007640A"/>
    <w:rsid w:val="000B3DA8"/>
    <w:rsid w:val="000B3DCD"/>
    <w:rsid w:val="000E56F7"/>
    <w:rsid w:val="000E6F17"/>
    <w:rsid w:val="000F0A17"/>
    <w:rsid w:val="00122B85"/>
    <w:rsid w:val="00190FC1"/>
    <w:rsid w:val="001919A3"/>
    <w:rsid w:val="001939BB"/>
    <w:rsid w:val="001A3C15"/>
    <w:rsid w:val="001A61D7"/>
    <w:rsid w:val="0020075E"/>
    <w:rsid w:val="0020256C"/>
    <w:rsid w:val="00213648"/>
    <w:rsid w:val="00214D7A"/>
    <w:rsid w:val="002236CE"/>
    <w:rsid w:val="002419A8"/>
    <w:rsid w:val="00242D95"/>
    <w:rsid w:val="00252A7E"/>
    <w:rsid w:val="00266F3F"/>
    <w:rsid w:val="002C7B5A"/>
    <w:rsid w:val="002D415E"/>
    <w:rsid w:val="00316889"/>
    <w:rsid w:val="00356073"/>
    <w:rsid w:val="003615D9"/>
    <w:rsid w:val="003641F5"/>
    <w:rsid w:val="003725F5"/>
    <w:rsid w:val="003D683D"/>
    <w:rsid w:val="003E0D9A"/>
    <w:rsid w:val="00400F8E"/>
    <w:rsid w:val="00435631"/>
    <w:rsid w:val="0044352C"/>
    <w:rsid w:val="004537FF"/>
    <w:rsid w:val="0046775F"/>
    <w:rsid w:val="004725ED"/>
    <w:rsid w:val="00476D3E"/>
    <w:rsid w:val="0049794F"/>
    <w:rsid w:val="004A5DA6"/>
    <w:rsid w:val="004C0CDE"/>
    <w:rsid w:val="004F0A7E"/>
    <w:rsid w:val="005058F0"/>
    <w:rsid w:val="005059D3"/>
    <w:rsid w:val="005060F0"/>
    <w:rsid w:val="00531E1D"/>
    <w:rsid w:val="00555444"/>
    <w:rsid w:val="0058007A"/>
    <w:rsid w:val="00583348"/>
    <w:rsid w:val="005C234B"/>
    <w:rsid w:val="00643335"/>
    <w:rsid w:val="00646ED8"/>
    <w:rsid w:val="00653244"/>
    <w:rsid w:val="00656787"/>
    <w:rsid w:val="00695E7A"/>
    <w:rsid w:val="006A6ED7"/>
    <w:rsid w:val="006D2653"/>
    <w:rsid w:val="00736038"/>
    <w:rsid w:val="00757576"/>
    <w:rsid w:val="00762EE2"/>
    <w:rsid w:val="0077089B"/>
    <w:rsid w:val="00795B33"/>
    <w:rsid w:val="007A0651"/>
    <w:rsid w:val="007D2FD7"/>
    <w:rsid w:val="00843EBE"/>
    <w:rsid w:val="0088585D"/>
    <w:rsid w:val="008917E6"/>
    <w:rsid w:val="008C76E6"/>
    <w:rsid w:val="008F6019"/>
    <w:rsid w:val="00931C38"/>
    <w:rsid w:val="009370D6"/>
    <w:rsid w:val="009434F3"/>
    <w:rsid w:val="00944010"/>
    <w:rsid w:val="00945BA3"/>
    <w:rsid w:val="00971BE5"/>
    <w:rsid w:val="009A2DDD"/>
    <w:rsid w:val="009B2FD4"/>
    <w:rsid w:val="009C21B5"/>
    <w:rsid w:val="009D14C6"/>
    <w:rsid w:val="00A275FA"/>
    <w:rsid w:val="00A77384"/>
    <w:rsid w:val="00A82D4A"/>
    <w:rsid w:val="00A96181"/>
    <w:rsid w:val="00A96F4C"/>
    <w:rsid w:val="00AD15B6"/>
    <w:rsid w:val="00AE30DA"/>
    <w:rsid w:val="00AF5F2C"/>
    <w:rsid w:val="00B25C16"/>
    <w:rsid w:val="00B371E5"/>
    <w:rsid w:val="00BE4B5F"/>
    <w:rsid w:val="00C06A59"/>
    <w:rsid w:val="00C42F4D"/>
    <w:rsid w:val="00C57D72"/>
    <w:rsid w:val="00C7654D"/>
    <w:rsid w:val="00C813E2"/>
    <w:rsid w:val="00CA4B20"/>
    <w:rsid w:val="00CC471D"/>
    <w:rsid w:val="00CD436A"/>
    <w:rsid w:val="00D05CC6"/>
    <w:rsid w:val="00D30E9A"/>
    <w:rsid w:val="00D4547A"/>
    <w:rsid w:val="00D7230B"/>
    <w:rsid w:val="00D85F36"/>
    <w:rsid w:val="00DA537B"/>
    <w:rsid w:val="00DE6BD9"/>
    <w:rsid w:val="00E05211"/>
    <w:rsid w:val="00E1214E"/>
    <w:rsid w:val="00E56E0A"/>
    <w:rsid w:val="00E754E1"/>
    <w:rsid w:val="00E778E7"/>
    <w:rsid w:val="00E821AE"/>
    <w:rsid w:val="00EB47C3"/>
    <w:rsid w:val="00EC295A"/>
    <w:rsid w:val="00ED2D7D"/>
    <w:rsid w:val="00F0059C"/>
    <w:rsid w:val="00F830EA"/>
    <w:rsid w:val="00F94C4B"/>
    <w:rsid w:val="00FB434E"/>
    <w:rsid w:val="00FB51E2"/>
    <w:rsid w:val="00FF213F"/>
    <w:rsid w:val="00FF5E71"/>
    <w:rsid w:val="00FF685F"/>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5F"/>
    <w:rPr>
      <w:lang w:val="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5FA"/>
    <w:pPr>
      <w:spacing w:after="0" w:line="240" w:lineRule="auto"/>
      <w:ind w:left="720"/>
    </w:pPr>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497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94F"/>
    <w:rPr>
      <w:rFonts w:ascii="Tahoma" w:hAnsi="Tahoma" w:cs="Tahoma"/>
      <w:sz w:val="16"/>
      <w:szCs w:val="16"/>
      <w:lang w:val="is-IS"/>
    </w:rPr>
  </w:style>
  <w:style w:type="paragraph" w:styleId="Caption">
    <w:name w:val="caption"/>
    <w:basedOn w:val="Normal"/>
    <w:next w:val="Normal"/>
    <w:uiPriority w:val="35"/>
    <w:unhideWhenUsed/>
    <w:qFormat/>
    <w:rsid w:val="00266F3F"/>
    <w:pPr>
      <w:spacing w:line="240" w:lineRule="auto"/>
    </w:pPr>
    <w:rPr>
      <w:b/>
      <w:bCs/>
      <w:color w:val="4F81BD" w:themeColor="accent1"/>
      <w:sz w:val="18"/>
      <w:szCs w:val="18"/>
    </w:rPr>
  </w:style>
  <w:style w:type="character" w:styleId="Hyperlink">
    <w:name w:val="Hyperlink"/>
    <w:basedOn w:val="DefaultParagraphFont"/>
    <w:uiPriority w:val="99"/>
    <w:unhideWhenUsed/>
    <w:rsid w:val="00190FC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02207104">
      <w:bodyDiv w:val="1"/>
      <w:marLeft w:val="0"/>
      <w:marRight w:val="0"/>
      <w:marTop w:val="0"/>
      <w:marBottom w:val="0"/>
      <w:divBdr>
        <w:top w:val="none" w:sz="0" w:space="0" w:color="auto"/>
        <w:left w:val="none" w:sz="0" w:space="0" w:color="auto"/>
        <w:bottom w:val="none" w:sz="0" w:space="0" w:color="auto"/>
        <w:right w:val="none" w:sz="0" w:space="0" w:color="auto"/>
      </w:divBdr>
    </w:div>
    <w:div w:id="1615478229">
      <w:bodyDiv w:val="1"/>
      <w:marLeft w:val="0"/>
      <w:marRight w:val="0"/>
      <w:marTop w:val="0"/>
      <w:marBottom w:val="0"/>
      <w:divBdr>
        <w:top w:val="none" w:sz="0" w:space="0" w:color="auto"/>
        <w:left w:val="none" w:sz="0" w:space="0" w:color="auto"/>
        <w:bottom w:val="none" w:sz="0" w:space="0" w:color="auto"/>
        <w:right w:val="none" w:sz="0" w:space="0" w:color="auto"/>
      </w:divBdr>
    </w:div>
    <w:div w:id="190560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m2009.lhhestar.i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C6827-5CEA-4FE4-BEDA-B51503894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dc:creator>
  <cp:lastModifiedBy>Gunnar Sturluson hrl.</cp:lastModifiedBy>
  <cp:revision>4</cp:revision>
  <cp:lastPrinted>2009-09-29T15:28:00Z</cp:lastPrinted>
  <dcterms:created xsi:type="dcterms:W3CDTF">2010-04-21T16:11:00Z</dcterms:created>
  <dcterms:modified xsi:type="dcterms:W3CDTF">2010-04-21T16:12:00Z</dcterms:modified>
</cp:coreProperties>
</file>